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54D1D" w14:textId="77777777" w:rsidR="006A318D" w:rsidRDefault="006A318D" w:rsidP="001E0B6F">
      <w:pPr>
        <w:spacing w:after="240"/>
      </w:pPr>
      <w:bookmarkStart w:id="0" w:name="_top"/>
      <w:bookmarkEnd w:id="0"/>
    </w:p>
    <w:p w14:paraId="2DF1C34C" w14:textId="77777777" w:rsidR="005E3DBF" w:rsidRDefault="005E3DBF" w:rsidP="00867E21">
      <w:pPr>
        <w:spacing w:line="480" w:lineRule="auto"/>
        <w:jc w:val="center"/>
        <w:rPr>
          <w:rFonts w:ascii="Times New Roman" w:hAnsi="Times New Roman" w:cs="Times New Roman"/>
          <w:b/>
          <w:bCs/>
          <w:color w:val="000000"/>
          <w:sz w:val="32"/>
          <w:szCs w:val="32"/>
        </w:rPr>
      </w:pPr>
    </w:p>
    <w:p w14:paraId="18DD304A" w14:textId="77777777" w:rsidR="005E3DBF" w:rsidRDefault="005E3DBF" w:rsidP="00867E21">
      <w:pPr>
        <w:spacing w:line="480" w:lineRule="auto"/>
        <w:jc w:val="center"/>
        <w:rPr>
          <w:rFonts w:ascii="Times New Roman" w:hAnsi="Times New Roman" w:cs="Times New Roman"/>
          <w:b/>
          <w:bCs/>
          <w:color w:val="000000"/>
          <w:sz w:val="32"/>
          <w:szCs w:val="32"/>
        </w:rPr>
      </w:pPr>
    </w:p>
    <w:p w14:paraId="5F95B34D" w14:textId="2EDE1520" w:rsidR="00867E21" w:rsidRPr="006135BB" w:rsidRDefault="00867E21" w:rsidP="00867E21">
      <w:pPr>
        <w:spacing w:line="480" w:lineRule="auto"/>
        <w:jc w:val="center"/>
        <w:rPr>
          <w:rFonts w:ascii="Times New Roman" w:hAnsi="Times New Roman" w:cs="Times New Roman"/>
          <w:b/>
          <w:bCs/>
          <w:color w:val="000000"/>
          <w:sz w:val="32"/>
          <w:szCs w:val="32"/>
        </w:rPr>
      </w:pPr>
      <w:r w:rsidRPr="006135BB">
        <w:rPr>
          <w:rFonts w:ascii="Times New Roman" w:hAnsi="Times New Roman" w:cs="Times New Roman"/>
          <w:b/>
          <w:bCs/>
          <w:color w:val="000000"/>
          <w:sz w:val="32"/>
          <w:szCs w:val="32"/>
        </w:rPr>
        <w:t>Holding Space for Reflection:</w:t>
      </w:r>
    </w:p>
    <w:p w14:paraId="0D0C8185" w14:textId="77777777" w:rsidR="00867E21" w:rsidRPr="006135BB" w:rsidRDefault="00867E21" w:rsidP="00867E21">
      <w:pPr>
        <w:spacing w:line="480" w:lineRule="auto"/>
        <w:jc w:val="center"/>
        <w:rPr>
          <w:rFonts w:ascii="Times New Roman" w:hAnsi="Times New Roman" w:cs="Times New Roman"/>
          <w:b/>
          <w:bCs/>
          <w:color w:val="000000"/>
          <w:sz w:val="32"/>
          <w:szCs w:val="32"/>
        </w:rPr>
      </w:pPr>
      <w:r w:rsidRPr="006135BB">
        <w:rPr>
          <w:rFonts w:ascii="Times New Roman" w:hAnsi="Times New Roman" w:cs="Times New Roman"/>
          <w:b/>
          <w:bCs/>
          <w:color w:val="000000"/>
          <w:sz w:val="32"/>
          <w:szCs w:val="32"/>
        </w:rPr>
        <w:t>Bringing Current Events into the Classroom</w:t>
      </w:r>
    </w:p>
    <w:p w14:paraId="33D1780D" w14:textId="77777777" w:rsidR="00867E21" w:rsidRDefault="00867E21" w:rsidP="00867E21">
      <w:pPr>
        <w:spacing w:line="480" w:lineRule="auto"/>
        <w:jc w:val="center"/>
        <w:rPr>
          <w:rFonts w:ascii="Times New Roman" w:hAnsi="Times New Roman" w:cs="Times New Roman"/>
          <w:color w:val="000000"/>
          <w:sz w:val="24"/>
          <w:szCs w:val="24"/>
        </w:rPr>
      </w:pPr>
      <w:r w:rsidRPr="001233C4">
        <w:rPr>
          <w:rFonts w:ascii="Times New Roman" w:hAnsi="Times New Roman" w:cs="Times New Roman"/>
          <w:color w:val="000000"/>
          <w:sz w:val="24"/>
          <w:szCs w:val="24"/>
        </w:rPr>
        <w:t>Amy K. Maslowski</w:t>
      </w:r>
    </w:p>
    <w:p w14:paraId="05F74F10" w14:textId="77777777" w:rsidR="00867E21" w:rsidRPr="001233C4" w:rsidRDefault="00867E21" w:rsidP="00867E21">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North Dakota</w:t>
      </w:r>
    </w:p>
    <w:p w14:paraId="60D01B50" w14:textId="77777777" w:rsidR="00867E21" w:rsidRPr="00E87776" w:rsidRDefault="00867E21" w:rsidP="00867E21">
      <w:pPr>
        <w:rPr>
          <w:rFonts w:ascii="Times New Roman" w:hAnsi="Times New Roman" w:cs="Times New Roman"/>
          <w:sz w:val="24"/>
          <w:szCs w:val="24"/>
        </w:rPr>
      </w:pPr>
    </w:p>
    <w:p w14:paraId="4BD60E75" w14:textId="77777777" w:rsidR="00867E21" w:rsidRPr="00E87776" w:rsidRDefault="00867E21" w:rsidP="005E3DBF">
      <w:pPr>
        <w:spacing w:line="480" w:lineRule="auto"/>
        <w:rPr>
          <w:rFonts w:ascii="Times New Roman" w:hAnsi="Times New Roman" w:cs="Times New Roman"/>
          <w:b/>
          <w:bCs/>
          <w:sz w:val="24"/>
          <w:szCs w:val="24"/>
        </w:rPr>
      </w:pPr>
    </w:p>
    <w:p w14:paraId="6DF58EE5" w14:textId="77777777" w:rsidR="00867E21" w:rsidRPr="00E87776" w:rsidRDefault="00867E21" w:rsidP="00867E21">
      <w:pPr>
        <w:spacing w:line="480" w:lineRule="auto"/>
        <w:jc w:val="center"/>
        <w:rPr>
          <w:rFonts w:ascii="Times New Roman" w:hAnsi="Times New Roman" w:cs="Times New Roman"/>
          <w:b/>
          <w:bCs/>
          <w:sz w:val="24"/>
          <w:szCs w:val="24"/>
        </w:rPr>
      </w:pPr>
    </w:p>
    <w:p w14:paraId="0077D2B8" w14:textId="78923B2E" w:rsidR="00867E21" w:rsidRDefault="00867E21" w:rsidP="00867E21">
      <w:pPr>
        <w:spacing w:line="480" w:lineRule="auto"/>
        <w:jc w:val="center"/>
        <w:rPr>
          <w:rFonts w:ascii="Times New Roman" w:hAnsi="Times New Roman" w:cs="Times New Roman"/>
          <w:b/>
          <w:bCs/>
          <w:sz w:val="24"/>
          <w:szCs w:val="24"/>
        </w:rPr>
      </w:pPr>
    </w:p>
    <w:p w14:paraId="1CF54BAC" w14:textId="0964D7FC" w:rsidR="005E3DBF" w:rsidRDefault="005E3DBF" w:rsidP="00867E21">
      <w:pPr>
        <w:spacing w:line="480" w:lineRule="auto"/>
        <w:jc w:val="center"/>
        <w:rPr>
          <w:rFonts w:ascii="Times New Roman" w:hAnsi="Times New Roman" w:cs="Times New Roman"/>
          <w:b/>
          <w:bCs/>
          <w:sz w:val="24"/>
          <w:szCs w:val="24"/>
        </w:rPr>
      </w:pPr>
    </w:p>
    <w:p w14:paraId="0FDB8323" w14:textId="77777777" w:rsidR="00867E21" w:rsidRPr="00E87776" w:rsidRDefault="00867E21" w:rsidP="00867E21">
      <w:pPr>
        <w:spacing w:line="480" w:lineRule="auto"/>
        <w:jc w:val="center"/>
        <w:rPr>
          <w:rFonts w:ascii="Times New Roman" w:hAnsi="Times New Roman" w:cs="Times New Roman"/>
          <w:b/>
          <w:bCs/>
          <w:sz w:val="24"/>
          <w:szCs w:val="24"/>
        </w:rPr>
      </w:pPr>
    </w:p>
    <w:p w14:paraId="73428238" w14:textId="77777777" w:rsidR="00867E21" w:rsidRPr="00E87776" w:rsidRDefault="00867E21" w:rsidP="00867E21">
      <w:pPr>
        <w:spacing w:line="480" w:lineRule="auto"/>
        <w:jc w:val="center"/>
        <w:rPr>
          <w:rFonts w:ascii="Times New Roman" w:hAnsi="Times New Roman" w:cs="Times New Roman"/>
          <w:b/>
          <w:bCs/>
          <w:sz w:val="24"/>
          <w:szCs w:val="24"/>
        </w:rPr>
      </w:pPr>
    </w:p>
    <w:p w14:paraId="598AA600" w14:textId="77777777" w:rsidR="00867E21" w:rsidRPr="00E87776" w:rsidRDefault="00867E21" w:rsidP="00867E21">
      <w:pPr>
        <w:spacing w:line="480" w:lineRule="auto"/>
        <w:rPr>
          <w:rFonts w:ascii="Times New Roman" w:hAnsi="Times New Roman" w:cs="Times New Roman"/>
          <w:b/>
          <w:bCs/>
          <w:sz w:val="24"/>
          <w:szCs w:val="24"/>
        </w:rPr>
      </w:pPr>
    </w:p>
    <w:p w14:paraId="57897F50" w14:textId="574B45BC" w:rsidR="00867E21" w:rsidRPr="00867E21" w:rsidRDefault="00867E21" w:rsidP="00867E21">
      <w:pPr>
        <w:rPr>
          <w:rFonts w:ascii="Times New Roman" w:hAnsi="Times New Roman" w:cs="Times New Roman"/>
          <w:sz w:val="24"/>
          <w:szCs w:val="24"/>
        </w:rPr>
      </w:pPr>
      <w:r w:rsidRPr="00867E21">
        <w:rPr>
          <w:rFonts w:ascii="Times New Roman" w:hAnsi="Times New Roman" w:cs="Times New Roman"/>
          <w:sz w:val="24"/>
          <w:szCs w:val="24"/>
        </w:rPr>
        <w:t xml:space="preserve">Copyright 2022 by </w:t>
      </w:r>
      <w:r w:rsidRPr="00867E21">
        <w:rPr>
          <w:rFonts w:ascii="Times New Roman" w:hAnsi="Times New Roman" w:cs="Times New Roman"/>
          <w:b/>
          <w:sz w:val="24"/>
          <w:szCs w:val="24"/>
        </w:rPr>
        <w:t>Amy K. Maslowski</w:t>
      </w:r>
      <w:r w:rsidRPr="00867E21">
        <w:rPr>
          <w:rFonts w:ascii="Times New Roman" w:hAnsi="Times New Roman" w:cs="Times New Roman"/>
          <w:sz w:val="24"/>
          <w:szCs w:val="24"/>
        </w:rPr>
        <w:t xml:space="preserve">. All rights reserved. You may reproduce multiple copies of this material for your own personal use, including use in your classes and/or sharing with individual colleagues </w:t>
      </w:r>
      <w:proofErr w:type="gramStart"/>
      <w:r w:rsidRPr="00867E21">
        <w:rPr>
          <w:rFonts w:ascii="Times New Roman" w:hAnsi="Times New Roman" w:cs="Times New Roman"/>
          <w:sz w:val="24"/>
          <w:szCs w:val="24"/>
        </w:rPr>
        <w:t>as long as</w:t>
      </w:r>
      <w:proofErr w:type="gramEnd"/>
      <w:r w:rsidRPr="00867E21">
        <w:rPr>
          <w:rFonts w:ascii="Times New Roman" w:hAnsi="Times New Roman" w:cs="Times New Roman"/>
          <w:sz w:val="24"/>
          <w:szCs w:val="24"/>
        </w:rPr>
        <w:t xml:space="preserve"> the author’s name and institution and the Society for the Teaching of Psychology (STP) heading or other identifying information appear on the copied document. No other permission is implied or granted to print, copy, reproduce, or distribute additional copies of this material. Anyone who wishes to produce copies for purposes other than those specified above must obtain the permission of the author</w:t>
      </w:r>
      <w:r w:rsidR="00A92F11">
        <w:rPr>
          <w:rFonts w:ascii="Times New Roman" w:hAnsi="Times New Roman" w:cs="Times New Roman"/>
          <w:sz w:val="24"/>
          <w:szCs w:val="24"/>
        </w:rPr>
        <w:t xml:space="preserve"> (</w:t>
      </w:r>
      <w:hyperlink r:id="rId8" w:history="1">
        <w:r w:rsidR="00D20ADB" w:rsidRPr="00831FF9">
          <w:rPr>
            <w:rStyle w:val="Hyperlink"/>
            <w:rFonts w:ascii="Times New Roman" w:hAnsi="Times New Roman" w:cs="Times New Roman"/>
            <w:sz w:val="24"/>
            <w:szCs w:val="24"/>
          </w:rPr>
          <w:t>amy.maslowski@und.edu</w:t>
        </w:r>
      </w:hyperlink>
      <w:r w:rsidR="00A92F11">
        <w:rPr>
          <w:rFonts w:ascii="Times New Roman" w:hAnsi="Times New Roman" w:cs="Times New Roman"/>
          <w:sz w:val="24"/>
          <w:szCs w:val="24"/>
        </w:rPr>
        <w:t>).</w:t>
      </w:r>
    </w:p>
    <w:p w14:paraId="22C4D82D" w14:textId="77777777" w:rsidR="00867E21" w:rsidRDefault="00867E21" w:rsidP="001E0B6F">
      <w:pPr>
        <w:spacing w:after="240"/>
      </w:pPr>
    </w:p>
    <w:p w14:paraId="21F6E371" w14:textId="50E60118" w:rsidR="00867E21" w:rsidRDefault="00867E21" w:rsidP="001E0B6F">
      <w:pPr>
        <w:spacing w:after="240"/>
        <w:sectPr w:rsidR="00867E21" w:rsidSect="0017118E">
          <w:headerReference w:type="default" r:id="rId9"/>
          <w:footerReference w:type="default" r:id="rId10"/>
          <w:headerReference w:type="first" r:id="rId11"/>
          <w:footerReference w:type="first" r:id="rId12"/>
          <w:pgSz w:w="12240" w:h="15840"/>
          <w:pgMar w:top="1440" w:right="720" w:bottom="1440" w:left="720" w:header="720" w:footer="720" w:gutter="0"/>
          <w:cols w:space="720"/>
          <w:titlePg/>
          <w:docGrid w:linePitch="360"/>
        </w:sectPr>
      </w:pPr>
    </w:p>
    <w:p w14:paraId="7D7B6607" w14:textId="01BDBEAC" w:rsidR="0054460C" w:rsidRPr="006135BB" w:rsidRDefault="0054460C" w:rsidP="00867E21">
      <w:pPr>
        <w:keepNext/>
        <w:keepLines/>
        <w:spacing w:before="240" w:after="0"/>
        <w:jc w:val="center"/>
        <w:outlineLvl w:val="0"/>
        <w:rPr>
          <w:rFonts w:ascii="Times New Roman" w:eastAsia="Times New Roman" w:hAnsi="Times New Roman" w:cs="Times New Roman"/>
          <w:b/>
          <w:bCs/>
          <w:color w:val="000000" w:themeColor="text1"/>
          <w:sz w:val="28"/>
          <w:szCs w:val="28"/>
          <w:lang w:val="en-CA"/>
        </w:rPr>
      </w:pPr>
      <w:bookmarkStart w:id="1" w:name="_Toc55468898"/>
      <w:r w:rsidRPr="006135BB">
        <w:rPr>
          <w:rFonts w:ascii="Times New Roman" w:eastAsia="Times New Roman" w:hAnsi="Times New Roman" w:cs="Times New Roman"/>
          <w:b/>
          <w:bCs/>
          <w:color w:val="000000" w:themeColor="text1"/>
          <w:sz w:val="28"/>
          <w:szCs w:val="28"/>
          <w:lang w:val="en-CA"/>
        </w:rPr>
        <w:lastRenderedPageBreak/>
        <w:t>Contents</w:t>
      </w:r>
    </w:p>
    <w:p w14:paraId="02061B93" w14:textId="77777777" w:rsidR="0054460C" w:rsidRDefault="0054460C" w:rsidP="0054460C">
      <w:pPr>
        <w:keepNext/>
        <w:keepLines/>
        <w:spacing w:before="240" w:after="0"/>
        <w:outlineLvl w:val="0"/>
        <w:rPr>
          <w:rFonts w:ascii="Times New Roman" w:eastAsia="Times New Roman" w:hAnsi="Times New Roman" w:cs="Times New Roman"/>
          <w:b/>
          <w:bCs/>
          <w:color w:val="000000" w:themeColor="text1"/>
          <w:sz w:val="24"/>
          <w:szCs w:val="24"/>
          <w:lang w:val="en-CA"/>
        </w:rPr>
      </w:pPr>
    </w:p>
    <w:p w14:paraId="3F5C81C9" w14:textId="0BF7D0DD" w:rsidR="0054460C" w:rsidRDefault="003773C4" w:rsidP="0054460C">
      <w:pPr>
        <w:keepNext/>
        <w:keepLines/>
        <w:spacing w:before="240" w:after="0"/>
        <w:outlineLvl w:val="0"/>
        <w:rPr>
          <w:rFonts w:ascii="Times New Roman" w:eastAsia="Times New Roman" w:hAnsi="Times New Roman" w:cs="Times New Roman"/>
          <w:b/>
          <w:bCs/>
          <w:color w:val="000000" w:themeColor="text1"/>
          <w:sz w:val="24"/>
          <w:szCs w:val="24"/>
          <w:lang w:val="en-CA"/>
        </w:rPr>
      </w:pPr>
      <w:hyperlink w:anchor="A" w:history="1">
        <w:r w:rsidR="0054460C" w:rsidRPr="0054460C">
          <w:rPr>
            <w:rStyle w:val="Hyperlink"/>
            <w:rFonts w:ascii="Times New Roman" w:eastAsia="Times New Roman" w:hAnsi="Times New Roman" w:cs="Times New Roman"/>
            <w:b/>
            <w:bCs/>
            <w:sz w:val="24"/>
            <w:szCs w:val="24"/>
            <w:lang w:val="en-CA"/>
          </w:rPr>
          <w:t>Evidenced-Based Teaching Strategies in this Resource</w:t>
        </w:r>
      </w:hyperlink>
      <w:r w:rsidR="00FF62DE">
        <w:rPr>
          <w:rFonts w:ascii="Times New Roman" w:eastAsia="Times New Roman" w:hAnsi="Times New Roman" w:cs="Times New Roman"/>
          <w:b/>
          <w:bCs/>
          <w:color w:val="000000" w:themeColor="text1"/>
          <w:sz w:val="24"/>
          <w:szCs w:val="24"/>
          <w:lang w:val="en-CA"/>
        </w:rPr>
        <w:t xml:space="preserve"> ……………………………………</w:t>
      </w:r>
      <w:r w:rsidR="00867E21">
        <w:rPr>
          <w:rFonts w:ascii="Times New Roman" w:eastAsia="Times New Roman" w:hAnsi="Times New Roman" w:cs="Times New Roman"/>
          <w:b/>
          <w:bCs/>
          <w:color w:val="000000" w:themeColor="text1"/>
          <w:sz w:val="24"/>
          <w:szCs w:val="24"/>
          <w:lang w:val="en-CA"/>
        </w:rPr>
        <w:t xml:space="preserve"> 3</w:t>
      </w:r>
    </w:p>
    <w:p w14:paraId="5AEBDC61" w14:textId="6F5D6EBD" w:rsidR="0054460C" w:rsidRDefault="003773C4" w:rsidP="0054460C">
      <w:pPr>
        <w:keepNext/>
        <w:keepLines/>
        <w:spacing w:before="240" w:after="0"/>
        <w:outlineLvl w:val="0"/>
        <w:rPr>
          <w:rFonts w:ascii="Times New Roman" w:eastAsia="Times New Roman" w:hAnsi="Times New Roman" w:cs="Times New Roman"/>
          <w:b/>
          <w:bCs/>
          <w:color w:val="000000" w:themeColor="text1"/>
          <w:sz w:val="24"/>
          <w:szCs w:val="24"/>
          <w:lang w:val="en-CA"/>
        </w:rPr>
      </w:pPr>
      <w:hyperlink w:anchor="B" w:history="1">
        <w:r w:rsidR="0054460C" w:rsidRPr="0054460C">
          <w:rPr>
            <w:rStyle w:val="Hyperlink"/>
            <w:rFonts w:ascii="Times New Roman" w:eastAsia="Times New Roman" w:hAnsi="Times New Roman" w:cs="Times New Roman"/>
            <w:b/>
            <w:bCs/>
            <w:sz w:val="24"/>
            <w:szCs w:val="24"/>
            <w:lang w:val="en-CA"/>
          </w:rPr>
          <w:t>Overview</w:t>
        </w:r>
      </w:hyperlink>
      <w:r w:rsidR="00FF62DE">
        <w:rPr>
          <w:rFonts w:ascii="Times New Roman" w:eastAsia="Times New Roman" w:hAnsi="Times New Roman" w:cs="Times New Roman"/>
          <w:b/>
          <w:bCs/>
          <w:color w:val="000000" w:themeColor="text1"/>
          <w:sz w:val="24"/>
          <w:szCs w:val="24"/>
          <w:lang w:val="en-CA"/>
        </w:rPr>
        <w:t xml:space="preserve"> ………………………………………………………………………………………</w:t>
      </w:r>
      <w:r w:rsidR="00867E21">
        <w:rPr>
          <w:rFonts w:ascii="Times New Roman" w:eastAsia="Times New Roman" w:hAnsi="Times New Roman" w:cs="Times New Roman"/>
          <w:b/>
          <w:bCs/>
          <w:color w:val="000000" w:themeColor="text1"/>
          <w:sz w:val="24"/>
          <w:szCs w:val="24"/>
          <w:lang w:val="en-CA"/>
        </w:rPr>
        <w:t xml:space="preserve"> 4</w:t>
      </w:r>
    </w:p>
    <w:p w14:paraId="25725659" w14:textId="5513C0ED" w:rsidR="0054460C" w:rsidRDefault="003773C4" w:rsidP="0054460C">
      <w:pPr>
        <w:keepNext/>
        <w:keepLines/>
        <w:spacing w:before="240" w:after="0"/>
        <w:outlineLvl w:val="0"/>
        <w:rPr>
          <w:rFonts w:ascii="Times New Roman" w:eastAsia="Times New Roman" w:hAnsi="Times New Roman" w:cs="Times New Roman"/>
          <w:b/>
          <w:bCs/>
          <w:color w:val="000000" w:themeColor="text1"/>
          <w:sz w:val="24"/>
          <w:szCs w:val="24"/>
          <w:lang w:val="en-CA"/>
        </w:rPr>
      </w:pPr>
      <w:hyperlink w:anchor="C" w:history="1">
        <w:r w:rsidR="0054460C" w:rsidRPr="0054460C">
          <w:rPr>
            <w:rStyle w:val="Hyperlink"/>
            <w:rFonts w:ascii="Times New Roman" w:eastAsia="Times New Roman" w:hAnsi="Times New Roman" w:cs="Times New Roman"/>
            <w:b/>
            <w:bCs/>
            <w:sz w:val="24"/>
            <w:szCs w:val="24"/>
            <w:lang w:val="en-CA"/>
          </w:rPr>
          <w:t>Structuring the Open Space</w:t>
        </w:r>
      </w:hyperlink>
      <w:r w:rsidR="00FF62DE">
        <w:rPr>
          <w:rFonts w:ascii="Times New Roman" w:eastAsia="Times New Roman" w:hAnsi="Times New Roman" w:cs="Times New Roman"/>
          <w:b/>
          <w:bCs/>
          <w:color w:val="000000" w:themeColor="text1"/>
          <w:sz w:val="24"/>
          <w:szCs w:val="24"/>
          <w:lang w:val="en-CA"/>
        </w:rPr>
        <w:t xml:space="preserve"> …………………………………………………………………</w:t>
      </w:r>
      <w:r w:rsidR="00867E21">
        <w:rPr>
          <w:rFonts w:ascii="Times New Roman" w:eastAsia="Times New Roman" w:hAnsi="Times New Roman" w:cs="Times New Roman"/>
          <w:b/>
          <w:bCs/>
          <w:color w:val="000000" w:themeColor="text1"/>
          <w:sz w:val="24"/>
          <w:szCs w:val="24"/>
          <w:lang w:val="en-CA"/>
        </w:rPr>
        <w:t>. 6</w:t>
      </w:r>
    </w:p>
    <w:p w14:paraId="2E675765" w14:textId="1033DD97" w:rsidR="0054460C" w:rsidRDefault="003773C4" w:rsidP="0054460C">
      <w:pPr>
        <w:keepNext/>
        <w:keepLines/>
        <w:spacing w:before="240" w:after="0"/>
        <w:outlineLvl w:val="0"/>
        <w:rPr>
          <w:rFonts w:ascii="Times New Roman" w:eastAsia="Times New Roman" w:hAnsi="Times New Roman" w:cs="Times New Roman"/>
          <w:b/>
          <w:bCs/>
          <w:color w:val="000000" w:themeColor="text1"/>
          <w:sz w:val="24"/>
          <w:szCs w:val="24"/>
          <w:lang w:val="en-CA"/>
        </w:rPr>
      </w:pPr>
      <w:hyperlink w:anchor="D" w:history="1">
        <w:r w:rsidR="0054460C" w:rsidRPr="0054460C">
          <w:rPr>
            <w:rStyle w:val="Hyperlink"/>
            <w:rFonts w:ascii="Times New Roman" w:eastAsia="Times New Roman" w:hAnsi="Times New Roman" w:cs="Times New Roman"/>
            <w:b/>
            <w:bCs/>
            <w:sz w:val="24"/>
            <w:szCs w:val="24"/>
            <w:lang w:val="en-CA"/>
          </w:rPr>
          <w:t>Integrating Course Content</w:t>
        </w:r>
      </w:hyperlink>
      <w:r w:rsidR="00FF62DE">
        <w:rPr>
          <w:rFonts w:ascii="Times New Roman" w:eastAsia="Times New Roman" w:hAnsi="Times New Roman" w:cs="Times New Roman"/>
          <w:b/>
          <w:bCs/>
          <w:color w:val="000000" w:themeColor="text1"/>
          <w:sz w:val="24"/>
          <w:szCs w:val="24"/>
          <w:lang w:val="en-CA"/>
        </w:rPr>
        <w:t xml:space="preserve"> ………………………………………………………………</w:t>
      </w:r>
      <w:proofErr w:type="gramStart"/>
      <w:r w:rsidR="00FF62DE">
        <w:rPr>
          <w:rFonts w:ascii="Times New Roman" w:eastAsia="Times New Roman" w:hAnsi="Times New Roman" w:cs="Times New Roman"/>
          <w:b/>
          <w:bCs/>
          <w:color w:val="000000" w:themeColor="text1"/>
          <w:sz w:val="24"/>
          <w:szCs w:val="24"/>
          <w:lang w:val="en-CA"/>
        </w:rPr>
        <w:t>…</w:t>
      </w:r>
      <w:r w:rsidR="00EE0357">
        <w:rPr>
          <w:rFonts w:ascii="Times New Roman" w:eastAsia="Times New Roman" w:hAnsi="Times New Roman" w:cs="Times New Roman"/>
          <w:b/>
          <w:bCs/>
          <w:color w:val="000000" w:themeColor="text1"/>
          <w:sz w:val="24"/>
          <w:szCs w:val="24"/>
          <w:lang w:val="en-CA"/>
        </w:rPr>
        <w:t>..</w:t>
      </w:r>
      <w:proofErr w:type="gramEnd"/>
      <w:r w:rsidR="00EE0357">
        <w:rPr>
          <w:rFonts w:ascii="Times New Roman" w:eastAsia="Times New Roman" w:hAnsi="Times New Roman" w:cs="Times New Roman"/>
          <w:b/>
          <w:bCs/>
          <w:color w:val="000000" w:themeColor="text1"/>
          <w:sz w:val="24"/>
          <w:szCs w:val="24"/>
          <w:lang w:val="en-CA"/>
        </w:rPr>
        <w:t xml:space="preserve"> 9</w:t>
      </w:r>
    </w:p>
    <w:p w14:paraId="4D9086F9" w14:textId="6A998ED6" w:rsidR="0054460C" w:rsidRDefault="003773C4" w:rsidP="0054460C">
      <w:pPr>
        <w:keepNext/>
        <w:keepLines/>
        <w:spacing w:before="240" w:after="0"/>
        <w:outlineLvl w:val="0"/>
        <w:rPr>
          <w:rFonts w:ascii="Times New Roman" w:eastAsia="Times New Roman" w:hAnsi="Times New Roman" w:cs="Times New Roman"/>
          <w:b/>
          <w:bCs/>
          <w:color w:val="000000" w:themeColor="text1"/>
          <w:sz w:val="24"/>
          <w:szCs w:val="24"/>
          <w:lang w:val="en-CA"/>
        </w:rPr>
      </w:pPr>
      <w:hyperlink w:anchor="E" w:history="1">
        <w:r w:rsidR="0054460C" w:rsidRPr="0054460C">
          <w:rPr>
            <w:rStyle w:val="Hyperlink"/>
            <w:rFonts w:ascii="Times New Roman" w:eastAsia="Times New Roman" w:hAnsi="Times New Roman" w:cs="Times New Roman"/>
            <w:b/>
            <w:bCs/>
            <w:sz w:val="24"/>
            <w:szCs w:val="24"/>
            <w:lang w:val="en-CA"/>
          </w:rPr>
          <w:t>Planning for the Discussions</w:t>
        </w:r>
      </w:hyperlink>
      <w:r w:rsidR="00FF62DE">
        <w:rPr>
          <w:rFonts w:ascii="Times New Roman" w:eastAsia="Times New Roman" w:hAnsi="Times New Roman" w:cs="Times New Roman"/>
          <w:b/>
          <w:bCs/>
          <w:color w:val="000000" w:themeColor="text1"/>
          <w:sz w:val="24"/>
          <w:szCs w:val="24"/>
          <w:lang w:val="en-CA"/>
        </w:rPr>
        <w:t xml:space="preserve"> ………………………………………………………………</w:t>
      </w:r>
      <w:r w:rsidR="00EE0357">
        <w:rPr>
          <w:rFonts w:ascii="Times New Roman" w:eastAsia="Times New Roman" w:hAnsi="Times New Roman" w:cs="Times New Roman"/>
          <w:b/>
          <w:bCs/>
          <w:color w:val="000000" w:themeColor="text1"/>
          <w:sz w:val="24"/>
          <w:szCs w:val="24"/>
          <w:lang w:val="en-CA"/>
        </w:rPr>
        <w:t>… 11</w:t>
      </w:r>
    </w:p>
    <w:p w14:paraId="3C96CAA9" w14:textId="1EA5B168" w:rsidR="0054460C" w:rsidRDefault="003773C4" w:rsidP="0054460C">
      <w:pPr>
        <w:keepNext/>
        <w:keepLines/>
        <w:spacing w:before="240" w:after="0"/>
        <w:outlineLvl w:val="0"/>
        <w:rPr>
          <w:rFonts w:ascii="Times New Roman" w:eastAsia="Times New Roman" w:hAnsi="Times New Roman" w:cs="Times New Roman"/>
          <w:b/>
          <w:bCs/>
          <w:color w:val="000000" w:themeColor="text1"/>
          <w:sz w:val="24"/>
          <w:szCs w:val="24"/>
          <w:lang w:val="en-CA"/>
        </w:rPr>
      </w:pPr>
      <w:hyperlink w:anchor="F" w:history="1">
        <w:r w:rsidR="0054460C" w:rsidRPr="0054460C">
          <w:rPr>
            <w:rStyle w:val="Hyperlink"/>
            <w:rFonts w:ascii="Times New Roman" w:eastAsia="Times New Roman" w:hAnsi="Times New Roman" w:cs="Times New Roman"/>
            <w:b/>
            <w:bCs/>
            <w:sz w:val="24"/>
            <w:szCs w:val="24"/>
            <w:lang w:val="en-CA"/>
          </w:rPr>
          <w:t>Sample Syllabus</w:t>
        </w:r>
        <w:r w:rsidR="0054460C" w:rsidRPr="0054460C">
          <w:rPr>
            <w:rStyle w:val="Hyperlink"/>
            <w:rFonts w:ascii="Times New Roman" w:eastAsia="Times New Roman" w:hAnsi="Times New Roman" w:cs="Times New Roman"/>
            <w:b/>
            <w:bCs/>
            <w:sz w:val="24"/>
            <w:szCs w:val="24"/>
            <w:lang w:val="en-CA"/>
          </w:rPr>
          <w:t xml:space="preserve"> </w:t>
        </w:r>
        <w:r w:rsidR="0054460C" w:rsidRPr="0054460C">
          <w:rPr>
            <w:rStyle w:val="Hyperlink"/>
            <w:rFonts w:ascii="Times New Roman" w:eastAsia="Times New Roman" w:hAnsi="Times New Roman" w:cs="Times New Roman"/>
            <w:b/>
            <w:bCs/>
            <w:sz w:val="24"/>
            <w:szCs w:val="24"/>
            <w:lang w:val="en-CA"/>
          </w:rPr>
          <w:t>Statement</w:t>
        </w:r>
      </w:hyperlink>
      <w:r w:rsidR="00FF62DE">
        <w:rPr>
          <w:rFonts w:ascii="Times New Roman" w:eastAsia="Times New Roman" w:hAnsi="Times New Roman" w:cs="Times New Roman"/>
          <w:b/>
          <w:bCs/>
          <w:color w:val="000000" w:themeColor="text1"/>
          <w:sz w:val="24"/>
          <w:szCs w:val="24"/>
          <w:lang w:val="en-CA"/>
        </w:rPr>
        <w:t xml:space="preserve"> ………………………………………………………………</w:t>
      </w:r>
      <w:proofErr w:type="gramStart"/>
      <w:r w:rsidR="00FF62DE">
        <w:rPr>
          <w:rFonts w:ascii="Times New Roman" w:eastAsia="Times New Roman" w:hAnsi="Times New Roman" w:cs="Times New Roman"/>
          <w:b/>
          <w:bCs/>
          <w:color w:val="000000" w:themeColor="text1"/>
          <w:sz w:val="24"/>
          <w:szCs w:val="24"/>
          <w:lang w:val="en-CA"/>
        </w:rPr>
        <w:t>…</w:t>
      </w:r>
      <w:r w:rsidR="00EE0357">
        <w:rPr>
          <w:rFonts w:ascii="Times New Roman" w:eastAsia="Times New Roman" w:hAnsi="Times New Roman" w:cs="Times New Roman"/>
          <w:b/>
          <w:bCs/>
          <w:color w:val="000000" w:themeColor="text1"/>
          <w:sz w:val="24"/>
          <w:szCs w:val="24"/>
          <w:lang w:val="en-CA"/>
        </w:rPr>
        <w:t>..</w:t>
      </w:r>
      <w:proofErr w:type="gramEnd"/>
      <w:r w:rsidR="00EE0357">
        <w:rPr>
          <w:rFonts w:ascii="Times New Roman" w:eastAsia="Times New Roman" w:hAnsi="Times New Roman" w:cs="Times New Roman"/>
          <w:b/>
          <w:bCs/>
          <w:color w:val="000000" w:themeColor="text1"/>
          <w:sz w:val="24"/>
          <w:szCs w:val="24"/>
          <w:lang w:val="en-CA"/>
        </w:rPr>
        <w:t xml:space="preserve"> 14</w:t>
      </w:r>
    </w:p>
    <w:p w14:paraId="7FE984D1" w14:textId="2C3909F1" w:rsidR="0054460C" w:rsidRDefault="003773C4" w:rsidP="0054460C">
      <w:pPr>
        <w:keepNext/>
        <w:keepLines/>
        <w:spacing w:before="240" w:after="0"/>
        <w:outlineLvl w:val="0"/>
        <w:rPr>
          <w:rFonts w:ascii="Times New Roman" w:eastAsia="Times New Roman" w:hAnsi="Times New Roman" w:cs="Times New Roman"/>
          <w:b/>
          <w:bCs/>
          <w:color w:val="000000" w:themeColor="text1"/>
          <w:sz w:val="24"/>
          <w:szCs w:val="24"/>
          <w:lang w:val="en-CA"/>
        </w:rPr>
      </w:pPr>
      <w:hyperlink w:anchor="G" w:history="1">
        <w:r w:rsidR="0054460C" w:rsidRPr="0054460C">
          <w:rPr>
            <w:rStyle w:val="Hyperlink"/>
            <w:rFonts w:ascii="Times New Roman" w:eastAsia="Times New Roman" w:hAnsi="Times New Roman" w:cs="Times New Roman"/>
            <w:b/>
            <w:bCs/>
            <w:sz w:val="24"/>
            <w:szCs w:val="24"/>
            <w:lang w:val="en-CA"/>
          </w:rPr>
          <w:t>Tips for Discussion Facilitation</w:t>
        </w:r>
      </w:hyperlink>
      <w:r w:rsidR="00FF62DE">
        <w:rPr>
          <w:rFonts w:ascii="Times New Roman" w:eastAsia="Times New Roman" w:hAnsi="Times New Roman" w:cs="Times New Roman"/>
          <w:b/>
          <w:bCs/>
          <w:color w:val="000000" w:themeColor="text1"/>
          <w:sz w:val="24"/>
          <w:szCs w:val="24"/>
          <w:lang w:val="en-CA"/>
        </w:rPr>
        <w:t xml:space="preserve"> ………………………………………………………………</w:t>
      </w:r>
      <w:r w:rsidR="00EE0357">
        <w:rPr>
          <w:rFonts w:ascii="Times New Roman" w:eastAsia="Times New Roman" w:hAnsi="Times New Roman" w:cs="Times New Roman"/>
          <w:b/>
          <w:bCs/>
          <w:color w:val="000000" w:themeColor="text1"/>
          <w:sz w:val="24"/>
          <w:szCs w:val="24"/>
          <w:lang w:val="en-CA"/>
        </w:rPr>
        <w:t xml:space="preserve"> 17</w:t>
      </w:r>
    </w:p>
    <w:p w14:paraId="3C993472" w14:textId="090608C4" w:rsidR="0054460C" w:rsidRDefault="003773C4" w:rsidP="0054460C">
      <w:pPr>
        <w:keepNext/>
        <w:keepLines/>
        <w:spacing w:before="240" w:after="0"/>
        <w:outlineLvl w:val="0"/>
        <w:rPr>
          <w:rFonts w:ascii="Times New Roman" w:eastAsia="Times New Roman" w:hAnsi="Times New Roman" w:cs="Times New Roman"/>
          <w:b/>
          <w:bCs/>
          <w:color w:val="000000" w:themeColor="text1"/>
          <w:sz w:val="24"/>
          <w:szCs w:val="24"/>
          <w:lang w:val="en-CA"/>
        </w:rPr>
      </w:pPr>
      <w:hyperlink w:anchor="H" w:history="1">
        <w:r w:rsidR="0054460C" w:rsidRPr="0054460C">
          <w:rPr>
            <w:rStyle w:val="Hyperlink"/>
            <w:rFonts w:ascii="Times New Roman" w:eastAsia="Times New Roman" w:hAnsi="Times New Roman" w:cs="Times New Roman"/>
            <w:b/>
            <w:bCs/>
            <w:sz w:val="24"/>
            <w:szCs w:val="24"/>
            <w:lang w:val="en-CA"/>
          </w:rPr>
          <w:t>Research Translations and Conclusions</w:t>
        </w:r>
      </w:hyperlink>
      <w:r w:rsidR="00FF62DE">
        <w:rPr>
          <w:rFonts w:ascii="Times New Roman" w:eastAsia="Times New Roman" w:hAnsi="Times New Roman" w:cs="Times New Roman"/>
          <w:b/>
          <w:bCs/>
          <w:color w:val="000000" w:themeColor="text1"/>
          <w:sz w:val="24"/>
          <w:szCs w:val="24"/>
          <w:lang w:val="en-CA"/>
        </w:rPr>
        <w:t xml:space="preserve"> …………………………………………………</w:t>
      </w:r>
      <w:proofErr w:type="gramStart"/>
      <w:r w:rsidR="00FF62DE">
        <w:rPr>
          <w:rFonts w:ascii="Times New Roman" w:eastAsia="Times New Roman" w:hAnsi="Times New Roman" w:cs="Times New Roman"/>
          <w:b/>
          <w:bCs/>
          <w:color w:val="000000" w:themeColor="text1"/>
          <w:sz w:val="24"/>
          <w:szCs w:val="24"/>
          <w:lang w:val="en-CA"/>
        </w:rPr>
        <w:t>….</w:t>
      </w:r>
      <w:r w:rsidR="00EE0357">
        <w:rPr>
          <w:rFonts w:ascii="Times New Roman" w:eastAsia="Times New Roman" w:hAnsi="Times New Roman" w:cs="Times New Roman"/>
          <w:b/>
          <w:bCs/>
          <w:color w:val="000000" w:themeColor="text1"/>
          <w:sz w:val="24"/>
          <w:szCs w:val="24"/>
          <w:lang w:val="en-CA"/>
        </w:rPr>
        <w:t>.</w:t>
      </w:r>
      <w:proofErr w:type="gramEnd"/>
      <w:r w:rsidR="00EE0357">
        <w:rPr>
          <w:rFonts w:ascii="Times New Roman" w:eastAsia="Times New Roman" w:hAnsi="Times New Roman" w:cs="Times New Roman"/>
          <w:b/>
          <w:bCs/>
          <w:color w:val="000000" w:themeColor="text1"/>
          <w:sz w:val="24"/>
          <w:szCs w:val="24"/>
          <w:lang w:val="en-CA"/>
        </w:rPr>
        <w:t xml:space="preserve"> 20</w:t>
      </w:r>
    </w:p>
    <w:p w14:paraId="5C7DD041" w14:textId="1BDB418C" w:rsidR="0054460C" w:rsidRDefault="003773C4" w:rsidP="0054460C">
      <w:pPr>
        <w:keepNext/>
        <w:keepLines/>
        <w:spacing w:before="240" w:after="0"/>
        <w:outlineLvl w:val="0"/>
        <w:rPr>
          <w:rFonts w:ascii="Times New Roman" w:eastAsia="Times New Roman" w:hAnsi="Times New Roman" w:cs="Times New Roman"/>
          <w:b/>
          <w:bCs/>
          <w:color w:val="000000" w:themeColor="text1"/>
          <w:sz w:val="24"/>
          <w:szCs w:val="24"/>
          <w:lang w:val="en-CA"/>
        </w:rPr>
      </w:pPr>
      <w:hyperlink w:anchor="I" w:history="1">
        <w:r w:rsidR="0054460C" w:rsidRPr="0054460C">
          <w:rPr>
            <w:rStyle w:val="Hyperlink"/>
            <w:rFonts w:ascii="Times New Roman" w:eastAsia="Times New Roman" w:hAnsi="Times New Roman" w:cs="Times New Roman"/>
            <w:b/>
            <w:bCs/>
            <w:sz w:val="24"/>
            <w:szCs w:val="24"/>
            <w:lang w:val="en-CA"/>
          </w:rPr>
          <w:t>References</w:t>
        </w:r>
      </w:hyperlink>
      <w:r w:rsidR="00FF62DE">
        <w:rPr>
          <w:rFonts w:ascii="Times New Roman" w:eastAsia="Times New Roman" w:hAnsi="Times New Roman" w:cs="Times New Roman"/>
          <w:b/>
          <w:bCs/>
          <w:color w:val="000000" w:themeColor="text1"/>
          <w:sz w:val="24"/>
          <w:szCs w:val="24"/>
          <w:lang w:val="en-CA"/>
        </w:rPr>
        <w:t xml:space="preserve"> …………………………………………………………………………………….</w:t>
      </w:r>
      <w:r w:rsidR="00EE0357">
        <w:rPr>
          <w:rFonts w:ascii="Times New Roman" w:eastAsia="Times New Roman" w:hAnsi="Times New Roman" w:cs="Times New Roman"/>
          <w:b/>
          <w:bCs/>
          <w:color w:val="000000" w:themeColor="text1"/>
          <w:sz w:val="24"/>
          <w:szCs w:val="24"/>
          <w:lang w:val="en-CA"/>
        </w:rPr>
        <w:t>.. 21</w:t>
      </w:r>
    </w:p>
    <w:p w14:paraId="33AA1B7D" w14:textId="412406A8" w:rsidR="006135BB" w:rsidRPr="00E55140" w:rsidRDefault="006135BB" w:rsidP="001233C4">
      <w:pPr>
        <w:keepNext/>
        <w:keepLines/>
        <w:spacing w:before="240" w:after="0"/>
        <w:outlineLvl w:val="0"/>
        <w:rPr>
          <w:rFonts w:ascii="Times New Roman" w:eastAsia="Times New Roman" w:hAnsi="Times New Roman" w:cs="Times New Roman"/>
          <w:b/>
          <w:bCs/>
          <w:color w:val="000000" w:themeColor="text1"/>
          <w:sz w:val="24"/>
          <w:szCs w:val="24"/>
          <w:lang w:val="en-CA"/>
        </w:rPr>
      </w:pPr>
    </w:p>
    <w:p w14:paraId="30E28691" w14:textId="77777777" w:rsidR="006135BB" w:rsidRDefault="006135BB" w:rsidP="001233C4">
      <w:pPr>
        <w:keepNext/>
        <w:keepLines/>
        <w:spacing w:before="240" w:after="0"/>
        <w:outlineLvl w:val="0"/>
        <w:rPr>
          <w:rFonts w:ascii="Times New Roman" w:eastAsia="Times New Roman" w:hAnsi="Times New Roman" w:cs="Times New Roman"/>
          <w:b/>
          <w:bCs/>
          <w:color w:val="000000" w:themeColor="text1"/>
          <w:sz w:val="24"/>
          <w:szCs w:val="24"/>
          <w:lang w:val="en-CA"/>
        </w:rPr>
      </w:pPr>
    </w:p>
    <w:p w14:paraId="26DF2468" w14:textId="77777777" w:rsidR="00850B5A" w:rsidRDefault="00850B5A" w:rsidP="001233C4">
      <w:pPr>
        <w:keepNext/>
        <w:keepLines/>
        <w:spacing w:before="240" w:after="0"/>
        <w:outlineLvl w:val="0"/>
        <w:rPr>
          <w:rFonts w:ascii="Times New Roman" w:eastAsia="Times New Roman" w:hAnsi="Times New Roman" w:cs="Times New Roman"/>
          <w:b/>
          <w:bCs/>
          <w:color w:val="000000" w:themeColor="text1"/>
          <w:sz w:val="24"/>
          <w:szCs w:val="24"/>
          <w:lang w:val="en-CA"/>
        </w:rPr>
      </w:pPr>
    </w:p>
    <w:p w14:paraId="492AD9EB" w14:textId="77777777" w:rsidR="00850B5A" w:rsidRDefault="00850B5A" w:rsidP="001233C4">
      <w:pPr>
        <w:keepNext/>
        <w:keepLines/>
        <w:spacing w:before="240" w:after="0"/>
        <w:outlineLvl w:val="0"/>
        <w:rPr>
          <w:rFonts w:ascii="Times New Roman" w:eastAsia="Times New Roman" w:hAnsi="Times New Roman" w:cs="Times New Roman"/>
          <w:b/>
          <w:bCs/>
          <w:color w:val="000000" w:themeColor="text1"/>
          <w:sz w:val="24"/>
          <w:szCs w:val="24"/>
          <w:lang w:val="en-CA"/>
        </w:rPr>
      </w:pPr>
    </w:p>
    <w:p w14:paraId="1CAD977A" w14:textId="77777777" w:rsidR="00850B5A" w:rsidRDefault="00850B5A" w:rsidP="001233C4">
      <w:pPr>
        <w:keepNext/>
        <w:keepLines/>
        <w:spacing w:before="240" w:after="0"/>
        <w:outlineLvl w:val="0"/>
        <w:rPr>
          <w:rFonts w:ascii="Times New Roman" w:eastAsia="Times New Roman" w:hAnsi="Times New Roman" w:cs="Times New Roman"/>
          <w:b/>
          <w:bCs/>
          <w:color w:val="000000" w:themeColor="text1"/>
          <w:sz w:val="24"/>
          <w:szCs w:val="24"/>
          <w:lang w:val="en-CA"/>
        </w:rPr>
      </w:pPr>
    </w:p>
    <w:p w14:paraId="67B0FC89" w14:textId="77777777" w:rsidR="00850B5A" w:rsidRDefault="00850B5A" w:rsidP="001233C4">
      <w:pPr>
        <w:keepNext/>
        <w:keepLines/>
        <w:spacing w:before="240" w:after="0"/>
        <w:outlineLvl w:val="0"/>
        <w:rPr>
          <w:rFonts w:ascii="Times New Roman" w:eastAsia="Times New Roman" w:hAnsi="Times New Roman" w:cs="Times New Roman"/>
          <w:b/>
          <w:bCs/>
          <w:color w:val="000000" w:themeColor="text1"/>
          <w:sz w:val="24"/>
          <w:szCs w:val="24"/>
          <w:lang w:val="en-CA"/>
        </w:rPr>
      </w:pPr>
    </w:p>
    <w:p w14:paraId="02F707FC" w14:textId="77777777" w:rsidR="00850B5A" w:rsidRDefault="00850B5A" w:rsidP="001233C4">
      <w:pPr>
        <w:keepNext/>
        <w:keepLines/>
        <w:spacing w:before="240" w:after="0"/>
        <w:outlineLvl w:val="0"/>
        <w:rPr>
          <w:rFonts w:ascii="Times New Roman" w:eastAsia="Times New Roman" w:hAnsi="Times New Roman" w:cs="Times New Roman"/>
          <w:b/>
          <w:bCs/>
          <w:color w:val="000000" w:themeColor="text1"/>
          <w:sz w:val="24"/>
          <w:szCs w:val="24"/>
          <w:lang w:val="en-CA"/>
        </w:rPr>
      </w:pPr>
    </w:p>
    <w:p w14:paraId="684BE4EB" w14:textId="77777777" w:rsidR="00850B5A" w:rsidRDefault="00850B5A" w:rsidP="001233C4">
      <w:pPr>
        <w:keepNext/>
        <w:keepLines/>
        <w:spacing w:before="240" w:after="0"/>
        <w:outlineLvl w:val="0"/>
        <w:rPr>
          <w:rFonts w:ascii="Times New Roman" w:eastAsia="Times New Roman" w:hAnsi="Times New Roman" w:cs="Times New Roman"/>
          <w:b/>
          <w:bCs/>
          <w:color w:val="000000" w:themeColor="text1"/>
          <w:sz w:val="24"/>
          <w:szCs w:val="24"/>
          <w:lang w:val="en-CA"/>
        </w:rPr>
      </w:pPr>
    </w:p>
    <w:p w14:paraId="29D7C24B" w14:textId="77777777" w:rsidR="00850B5A" w:rsidRDefault="00850B5A" w:rsidP="001233C4">
      <w:pPr>
        <w:keepNext/>
        <w:keepLines/>
        <w:spacing w:before="240" w:after="0"/>
        <w:outlineLvl w:val="0"/>
        <w:rPr>
          <w:rFonts w:ascii="Times New Roman" w:eastAsia="Times New Roman" w:hAnsi="Times New Roman" w:cs="Times New Roman"/>
          <w:b/>
          <w:bCs/>
          <w:color w:val="000000" w:themeColor="text1"/>
          <w:sz w:val="24"/>
          <w:szCs w:val="24"/>
          <w:lang w:val="en-CA"/>
        </w:rPr>
      </w:pPr>
    </w:p>
    <w:p w14:paraId="65D68D73" w14:textId="77777777" w:rsidR="00850B5A" w:rsidRDefault="00850B5A" w:rsidP="001233C4">
      <w:pPr>
        <w:keepNext/>
        <w:keepLines/>
        <w:spacing w:before="240" w:after="0"/>
        <w:outlineLvl w:val="0"/>
        <w:rPr>
          <w:rFonts w:ascii="Times New Roman" w:eastAsia="Times New Roman" w:hAnsi="Times New Roman" w:cs="Times New Roman"/>
          <w:b/>
          <w:bCs/>
          <w:color w:val="000000" w:themeColor="text1"/>
          <w:sz w:val="24"/>
          <w:szCs w:val="24"/>
          <w:lang w:val="en-CA"/>
        </w:rPr>
      </w:pPr>
    </w:p>
    <w:p w14:paraId="7FD3FA7B" w14:textId="77777777" w:rsidR="00850B5A" w:rsidRDefault="00850B5A" w:rsidP="001233C4">
      <w:pPr>
        <w:keepNext/>
        <w:keepLines/>
        <w:spacing w:before="240" w:after="0"/>
        <w:outlineLvl w:val="0"/>
        <w:rPr>
          <w:rFonts w:ascii="Times New Roman" w:eastAsia="Times New Roman" w:hAnsi="Times New Roman" w:cs="Times New Roman"/>
          <w:b/>
          <w:bCs/>
          <w:color w:val="000000" w:themeColor="text1"/>
          <w:sz w:val="24"/>
          <w:szCs w:val="24"/>
          <w:lang w:val="en-CA"/>
        </w:rPr>
      </w:pPr>
    </w:p>
    <w:p w14:paraId="04D2007D" w14:textId="77777777" w:rsidR="00850B5A" w:rsidRDefault="00850B5A" w:rsidP="001233C4">
      <w:pPr>
        <w:keepNext/>
        <w:keepLines/>
        <w:spacing w:before="240" w:after="0"/>
        <w:outlineLvl w:val="0"/>
        <w:rPr>
          <w:rFonts w:ascii="Times New Roman" w:eastAsia="Times New Roman" w:hAnsi="Times New Roman" w:cs="Times New Roman"/>
          <w:b/>
          <w:bCs/>
          <w:color w:val="000000" w:themeColor="text1"/>
          <w:sz w:val="24"/>
          <w:szCs w:val="24"/>
          <w:lang w:val="en-CA"/>
        </w:rPr>
      </w:pPr>
    </w:p>
    <w:p w14:paraId="7384FAFB" w14:textId="77777777" w:rsidR="00850B5A" w:rsidRDefault="00850B5A" w:rsidP="001233C4">
      <w:pPr>
        <w:keepNext/>
        <w:keepLines/>
        <w:spacing w:before="240" w:after="0"/>
        <w:outlineLvl w:val="0"/>
        <w:rPr>
          <w:rFonts w:ascii="Times New Roman" w:eastAsia="Times New Roman" w:hAnsi="Times New Roman" w:cs="Times New Roman"/>
          <w:b/>
          <w:bCs/>
          <w:color w:val="000000" w:themeColor="text1"/>
          <w:sz w:val="24"/>
          <w:szCs w:val="24"/>
          <w:lang w:val="en-CA"/>
        </w:rPr>
      </w:pPr>
    </w:p>
    <w:p w14:paraId="6366AA03" w14:textId="77777777" w:rsidR="00850B5A" w:rsidRDefault="00850B5A" w:rsidP="001233C4">
      <w:pPr>
        <w:keepNext/>
        <w:keepLines/>
        <w:spacing w:before="240" w:after="0"/>
        <w:outlineLvl w:val="0"/>
        <w:rPr>
          <w:rFonts w:ascii="Times New Roman" w:eastAsia="Times New Roman" w:hAnsi="Times New Roman" w:cs="Times New Roman"/>
          <w:b/>
          <w:bCs/>
          <w:color w:val="000000" w:themeColor="text1"/>
          <w:sz w:val="24"/>
          <w:szCs w:val="24"/>
          <w:lang w:val="en-CA"/>
        </w:rPr>
      </w:pPr>
    </w:p>
    <w:p w14:paraId="3A58E760" w14:textId="6C2F8C46" w:rsidR="001233C4" w:rsidRPr="00926DAC" w:rsidRDefault="001233C4" w:rsidP="004D207A">
      <w:pPr>
        <w:keepNext/>
        <w:keepLines/>
        <w:spacing w:before="240" w:after="0"/>
        <w:jc w:val="center"/>
        <w:outlineLvl w:val="0"/>
        <w:rPr>
          <w:rFonts w:ascii="Times New Roman" w:eastAsia="Times New Roman" w:hAnsi="Times New Roman" w:cs="Times New Roman"/>
          <w:b/>
          <w:bCs/>
          <w:color w:val="000000" w:themeColor="text1"/>
          <w:sz w:val="24"/>
          <w:szCs w:val="24"/>
          <w:lang w:val="en-CA"/>
        </w:rPr>
      </w:pPr>
      <w:bookmarkStart w:id="2" w:name="_Toc103859408"/>
      <w:bookmarkStart w:id="3" w:name="A"/>
      <w:r w:rsidRPr="00926DAC">
        <w:rPr>
          <w:rFonts w:ascii="Times New Roman" w:eastAsia="Times New Roman" w:hAnsi="Times New Roman" w:cs="Times New Roman"/>
          <w:b/>
          <w:bCs/>
          <w:color w:val="000000" w:themeColor="text1"/>
          <w:sz w:val="24"/>
          <w:szCs w:val="24"/>
          <w:lang w:val="en-CA"/>
        </w:rPr>
        <w:lastRenderedPageBreak/>
        <w:t>Evidence-Based Teaching Strategies in this Resource</w:t>
      </w:r>
      <w:bookmarkEnd w:id="1"/>
      <w:bookmarkEnd w:id="2"/>
    </w:p>
    <w:bookmarkEnd w:id="3"/>
    <w:p w14:paraId="7FB12936" w14:textId="77777777" w:rsidR="001233C4" w:rsidRPr="00B52541" w:rsidRDefault="001233C4" w:rsidP="001233C4">
      <w:pPr>
        <w:spacing w:after="0"/>
        <w:rPr>
          <w:rFonts w:ascii="Times New Roman" w:eastAsia="Times New Roman" w:hAnsi="Times New Roman" w:cs="Times New Roman"/>
          <w:sz w:val="24"/>
          <w:szCs w:val="24"/>
          <w:lang w:val="en-CA"/>
        </w:rPr>
      </w:pPr>
    </w:p>
    <w:p w14:paraId="6949B46B" w14:textId="75C7884C" w:rsidR="00FC0BE1" w:rsidRDefault="001233C4" w:rsidP="00FC0BE1">
      <w:pPr>
        <w:spacing w:after="0" w:line="480" w:lineRule="auto"/>
        <w:ind w:firstLine="720"/>
        <w:rPr>
          <w:rFonts w:ascii="Times New Roman" w:eastAsia="Times New Roman" w:hAnsi="Times New Roman" w:cs="Times New Roman"/>
          <w:sz w:val="24"/>
          <w:szCs w:val="24"/>
          <w:lang w:val="en-CA"/>
        </w:rPr>
      </w:pPr>
      <w:r w:rsidRPr="00CC2558">
        <w:rPr>
          <w:rFonts w:ascii="Times New Roman" w:eastAsia="Times New Roman" w:hAnsi="Times New Roman" w:cs="Times New Roman"/>
          <w:sz w:val="24"/>
          <w:szCs w:val="24"/>
          <w:lang w:val="en-CA"/>
        </w:rPr>
        <w:t xml:space="preserve">The </w:t>
      </w:r>
      <w:r w:rsidR="00CC2558">
        <w:rPr>
          <w:rFonts w:ascii="Times New Roman" w:eastAsia="Times New Roman" w:hAnsi="Times New Roman" w:cs="Times New Roman"/>
          <w:sz w:val="24"/>
          <w:szCs w:val="24"/>
          <w:lang w:val="en-CA"/>
        </w:rPr>
        <w:t>discussion</w:t>
      </w:r>
      <w:r w:rsidRPr="00CC2558">
        <w:rPr>
          <w:rFonts w:ascii="Times New Roman" w:eastAsia="Times New Roman" w:hAnsi="Times New Roman" w:cs="Times New Roman"/>
          <w:sz w:val="24"/>
          <w:szCs w:val="24"/>
          <w:lang w:val="en-CA"/>
        </w:rPr>
        <w:t xml:space="preserve"> described in this resource utilize the following best practices in undergraduate </w:t>
      </w:r>
      <w:r w:rsidR="00C266EA">
        <w:rPr>
          <w:rFonts w:ascii="Times New Roman" w:eastAsia="Times New Roman" w:hAnsi="Times New Roman" w:cs="Times New Roman"/>
          <w:sz w:val="24"/>
          <w:szCs w:val="24"/>
          <w:lang w:val="en-CA"/>
        </w:rPr>
        <w:t>psychology major competencies</w:t>
      </w:r>
      <w:r w:rsidRPr="00CC2558">
        <w:rPr>
          <w:rFonts w:ascii="Times New Roman" w:eastAsia="Times New Roman" w:hAnsi="Times New Roman" w:cs="Times New Roman"/>
          <w:sz w:val="24"/>
          <w:szCs w:val="24"/>
          <w:lang w:val="en-CA"/>
        </w:rPr>
        <w:t xml:space="preserve"> as identified by the </w:t>
      </w:r>
      <w:r w:rsidR="00C266EA">
        <w:rPr>
          <w:rFonts w:ascii="Times New Roman" w:eastAsia="Times New Roman" w:hAnsi="Times New Roman" w:cs="Times New Roman"/>
          <w:sz w:val="24"/>
          <w:szCs w:val="24"/>
          <w:lang w:val="en-CA"/>
        </w:rPr>
        <w:t xml:space="preserve">American Psychological Association’s </w:t>
      </w:r>
      <w:r w:rsidR="00D23C37">
        <w:rPr>
          <w:rFonts w:ascii="Times New Roman" w:eastAsia="Times New Roman" w:hAnsi="Times New Roman" w:cs="Times New Roman"/>
          <w:sz w:val="24"/>
          <w:szCs w:val="24"/>
          <w:lang w:val="en-CA"/>
        </w:rPr>
        <w:t xml:space="preserve">(APA’s) </w:t>
      </w:r>
      <w:r w:rsidR="00D23C37" w:rsidRPr="00D23C37">
        <w:rPr>
          <w:rFonts w:ascii="Times New Roman" w:eastAsia="Times New Roman" w:hAnsi="Times New Roman" w:cs="Times New Roman"/>
          <w:i/>
          <w:iCs/>
          <w:sz w:val="24"/>
          <w:szCs w:val="24"/>
          <w:lang w:val="en-CA"/>
        </w:rPr>
        <w:t>Guidelines for the Undergraduate Psychology Major</w:t>
      </w:r>
      <w:r w:rsidRPr="00CC2558">
        <w:rPr>
          <w:rFonts w:ascii="Times New Roman" w:eastAsia="Times New Roman" w:hAnsi="Times New Roman" w:cs="Times New Roman"/>
          <w:sz w:val="24"/>
          <w:szCs w:val="24"/>
          <w:lang w:val="en-CA"/>
        </w:rPr>
        <w:t xml:space="preserve"> (</w:t>
      </w:r>
      <w:r w:rsidR="00D23C37">
        <w:rPr>
          <w:rFonts w:ascii="Times New Roman" w:eastAsia="Times New Roman" w:hAnsi="Times New Roman" w:cs="Times New Roman"/>
          <w:sz w:val="24"/>
          <w:szCs w:val="24"/>
          <w:lang w:val="en-CA"/>
        </w:rPr>
        <w:t>APA</w:t>
      </w:r>
      <w:r w:rsidRPr="00CC2558">
        <w:rPr>
          <w:rFonts w:ascii="Times New Roman" w:eastAsia="Times New Roman" w:hAnsi="Times New Roman" w:cs="Times New Roman"/>
          <w:sz w:val="24"/>
          <w:szCs w:val="24"/>
          <w:lang w:val="en-CA"/>
        </w:rPr>
        <w:t>, 201</w:t>
      </w:r>
      <w:r w:rsidR="00D23C37">
        <w:rPr>
          <w:rFonts w:ascii="Times New Roman" w:eastAsia="Times New Roman" w:hAnsi="Times New Roman" w:cs="Times New Roman"/>
          <w:sz w:val="24"/>
          <w:szCs w:val="24"/>
          <w:lang w:val="en-CA"/>
        </w:rPr>
        <w:t>3</w:t>
      </w:r>
      <w:r w:rsidRPr="00CC2558">
        <w:rPr>
          <w:rFonts w:ascii="Times New Roman" w:eastAsia="Times New Roman" w:hAnsi="Times New Roman" w:cs="Times New Roman"/>
          <w:sz w:val="24"/>
          <w:szCs w:val="24"/>
          <w:lang w:val="en-CA"/>
        </w:rPr>
        <w:t>):</w:t>
      </w:r>
    </w:p>
    <w:p w14:paraId="2DFA3CE1" w14:textId="77777777" w:rsidR="00FC0BE1" w:rsidRPr="00CC2558" w:rsidRDefault="00FC0BE1" w:rsidP="00FC0BE1">
      <w:pPr>
        <w:spacing w:after="0" w:line="480" w:lineRule="auto"/>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t>Goal 3: Ethical and Social Responsibility in a Diverse World</w:t>
      </w:r>
    </w:p>
    <w:p w14:paraId="3D9933B2" w14:textId="1D10F100" w:rsidR="00FC0BE1" w:rsidRPr="00FC0BE1" w:rsidRDefault="00FC0BE1" w:rsidP="00FC0BE1">
      <w:pPr>
        <w:spacing w:after="0" w:line="480" w:lineRule="auto"/>
        <w:ind w:firstLine="720"/>
        <w:rPr>
          <w:rFonts w:ascii="Times New Roman" w:eastAsia="Times New Roman" w:hAnsi="Times New Roman" w:cs="Times New Roman"/>
          <w:sz w:val="24"/>
          <w:szCs w:val="24"/>
          <w:lang w:val="en-CA"/>
        </w:rPr>
      </w:pPr>
      <w:r w:rsidRPr="00FC0BE1">
        <w:rPr>
          <w:rFonts w:ascii="Times New Roman" w:eastAsia="Times New Roman" w:hAnsi="Times New Roman" w:cs="Times New Roman"/>
          <w:sz w:val="24"/>
          <w:szCs w:val="24"/>
          <w:lang w:val="en-CA"/>
        </w:rPr>
        <w:t>Components of ethical skills are outlined in the Guidelines as including interpersonal</w:t>
      </w:r>
    </w:p>
    <w:p w14:paraId="39611632" w14:textId="77777777" w:rsidR="00FC0BE1" w:rsidRPr="00FC0BE1" w:rsidRDefault="00FC0BE1" w:rsidP="00FC0BE1">
      <w:pPr>
        <w:spacing w:after="0" w:line="480" w:lineRule="auto"/>
        <w:rPr>
          <w:rFonts w:ascii="Times New Roman" w:eastAsia="Times New Roman" w:hAnsi="Times New Roman" w:cs="Times New Roman"/>
          <w:sz w:val="24"/>
          <w:szCs w:val="24"/>
          <w:lang w:val="en-CA"/>
        </w:rPr>
      </w:pPr>
      <w:r w:rsidRPr="00FC0BE1">
        <w:rPr>
          <w:rFonts w:ascii="Times New Roman" w:eastAsia="Times New Roman" w:hAnsi="Times New Roman" w:cs="Times New Roman"/>
          <w:sz w:val="24"/>
          <w:szCs w:val="24"/>
          <w:lang w:val="en-CA"/>
        </w:rPr>
        <w:t>interactions, as well as identifying intersections between one's values and local, national, and</w:t>
      </w:r>
    </w:p>
    <w:p w14:paraId="5C9D5088" w14:textId="77777777" w:rsidR="00FC0BE1" w:rsidRPr="00FC0BE1" w:rsidRDefault="00FC0BE1" w:rsidP="00FC0BE1">
      <w:pPr>
        <w:spacing w:after="0" w:line="480" w:lineRule="auto"/>
        <w:rPr>
          <w:rFonts w:ascii="Times New Roman" w:eastAsia="Times New Roman" w:hAnsi="Times New Roman" w:cs="Times New Roman"/>
          <w:sz w:val="24"/>
          <w:szCs w:val="24"/>
          <w:lang w:val="en-CA"/>
        </w:rPr>
      </w:pPr>
      <w:r w:rsidRPr="00FC0BE1">
        <w:rPr>
          <w:rFonts w:ascii="Times New Roman" w:eastAsia="Times New Roman" w:hAnsi="Times New Roman" w:cs="Times New Roman"/>
          <w:sz w:val="24"/>
          <w:szCs w:val="24"/>
          <w:lang w:val="en-CA"/>
        </w:rPr>
        <w:t>international levels. Specifically, these outcomes include treating others civilly, explaining how</w:t>
      </w:r>
    </w:p>
    <w:p w14:paraId="1A275F7B" w14:textId="77777777" w:rsidR="00FC0BE1" w:rsidRPr="00FC0BE1" w:rsidRDefault="00FC0BE1" w:rsidP="00FC0BE1">
      <w:pPr>
        <w:spacing w:after="0" w:line="480" w:lineRule="auto"/>
        <w:rPr>
          <w:rFonts w:ascii="Times New Roman" w:eastAsia="Times New Roman" w:hAnsi="Times New Roman" w:cs="Times New Roman"/>
          <w:sz w:val="24"/>
          <w:szCs w:val="24"/>
          <w:lang w:val="en-CA"/>
        </w:rPr>
      </w:pPr>
      <w:r w:rsidRPr="00FC0BE1">
        <w:rPr>
          <w:rFonts w:ascii="Times New Roman" w:eastAsia="Times New Roman" w:hAnsi="Times New Roman" w:cs="Times New Roman"/>
          <w:sz w:val="24"/>
          <w:szCs w:val="24"/>
          <w:lang w:val="en-CA"/>
        </w:rPr>
        <w:t>one's worldview may differ from others, identifying psychology's role in the context of the</w:t>
      </w:r>
    </w:p>
    <w:p w14:paraId="00BD63EA" w14:textId="584F80A0" w:rsidR="00FC0BE1" w:rsidRPr="00FC0BE1" w:rsidRDefault="00FC0BE1" w:rsidP="00FC0BE1">
      <w:pPr>
        <w:spacing w:after="0" w:line="480" w:lineRule="auto"/>
        <w:rPr>
          <w:rFonts w:ascii="Times New Roman" w:eastAsia="Times New Roman" w:hAnsi="Times New Roman" w:cs="Times New Roman"/>
          <w:sz w:val="24"/>
          <w:szCs w:val="24"/>
          <w:lang w:val="en-CA"/>
        </w:rPr>
      </w:pPr>
      <w:r w:rsidRPr="00FC0BE1">
        <w:rPr>
          <w:rFonts w:ascii="Times New Roman" w:eastAsia="Times New Roman" w:hAnsi="Times New Roman" w:cs="Times New Roman"/>
          <w:sz w:val="24"/>
          <w:szCs w:val="24"/>
          <w:lang w:val="en-CA"/>
        </w:rPr>
        <w:t>community, and recognizing one's potential prejudice and stereotyping.</w:t>
      </w:r>
    </w:p>
    <w:p w14:paraId="57AE8675" w14:textId="77777777" w:rsidR="00FC0BE1" w:rsidRPr="00CC2558" w:rsidRDefault="00FC0BE1" w:rsidP="00FC0BE1">
      <w:pPr>
        <w:spacing w:after="0" w:line="480" w:lineRule="auto"/>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t>Goal 4: Communication</w:t>
      </w:r>
    </w:p>
    <w:p w14:paraId="7F2482A6" w14:textId="77777777" w:rsidR="00FC0BE1" w:rsidRPr="00FC0BE1" w:rsidRDefault="00FC0BE1" w:rsidP="00FC0BE1">
      <w:pPr>
        <w:spacing w:after="0" w:line="480" w:lineRule="auto"/>
        <w:ind w:firstLine="720"/>
        <w:rPr>
          <w:rFonts w:ascii="Times New Roman" w:eastAsia="Times New Roman" w:hAnsi="Times New Roman" w:cs="Times New Roman"/>
          <w:sz w:val="24"/>
          <w:szCs w:val="24"/>
          <w:lang w:val="en-CA"/>
        </w:rPr>
      </w:pPr>
      <w:r w:rsidRPr="00FC0BE1">
        <w:rPr>
          <w:rFonts w:ascii="Times New Roman" w:eastAsia="Times New Roman" w:hAnsi="Times New Roman" w:cs="Times New Roman"/>
          <w:sz w:val="24"/>
          <w:szCs w:val="24"/>
          <w:lang w:val="en-CA"/>
        </w:rPr>
        <w:t>One of the subsections of the Guidelines for communication skills involves interacting</w:t>
      </w:r>
    </w:p>
    <w:p w14:paraId="36B51BA2" w14:textId="77777777" w:rsidR="00FC0BE1" w:rsidRPr="00FC0BE1" w:rsidRDefault="00FC0BE1" w:rsidP="00FC0BE1">
      <w:pPr>
        <w:spacing w:after="0" w:line="480" w:lineRule="auto"/>
        <w:rPr>
          <w:rFonts w:ascii="Times New Roman" w:eastAsia="Times New Roman" w:hAnsi="Times New Roman" w:cs="Times New Roman"/>
          <w:sz w:val="24"/>
          <w:szCs w:val="24"/>
          <w:lang w:val="en-CA"/>
        </w:rPr>
      </w:pPr>
      <w:r w:rsidRPr="00FC0BE1">
        <w:rPr>
          <w:rFonts w:ascii="Times New Roman" w:eastAsia="Times New Roman" w:hAnsi="Times New Roman" w:cs="Times New Roman"/>
          <w:sz w:val="24"/>
          <w:szCs w:val="24"/>
          <w:lang w:val="en-CA"/>
        </w:rPr>
        <w:t xml:space="preserve">effectively with others. </w:t>
      </w:r>
      <w:proofErr w:type="gramStart"/>
      <w:r w:rsidRPr="00FC0BE1">
        <w:rPr>
          <w:rFonts w:ascii="Times New Roman" w:eastAsia="Times New Roman" w:hAnsi="Times New Roman" w:cs="Times New Roman"/>
          <w:sz w:val="24"/>
          <w:szCs w:val="24"/>
          <w:lang w:val="en-CA"/>
        </w:rPr>
        <w:t>In particular, this</w:t>
      </w:r>
      <w:proofErr w:type="gramEnd"/>
      <w:r w:rsidRPr="00FC0BE1">
        <w:rPr>
          <w:rFonts w:ascii="Times New Roman" w:eastAsia="Times New Roman" w:hAnsi="Times New Roman" w:cs="Times New Roman"/>
          <w:sz w:val="24"/>
          <w:szCs w:val="24"/>
          <w:lang w:val="en-CA"/>
        </w:rPr>
        <w:t xml:space="preserve"> objective includes active listening, observing both</w:t>
      </w:r>
    </w:p>
    <w:p w14:paraId="5CF1DD1B" w14:textId="77777777" w:rsidR="00FC0BE1" w:rsidRPr="00FC0BE1" w:rsidRDefault="00FC0BE1" w:rsidP="00FC0BE1">
      <w:pPr>
        <w:spacing w:after="0" w:line="480" w:lineRule="auto"/>
        <w:rPr>
          <w:rFonts w:ascii="Times New Roman" w:eastAsia="Times New Roman" w:hAnsi="Times New Roman" w:cs="Times New Roman"/>
          <w:sz w:val="24"/>
          <w:szCs w:val="24"/>
          <w:lang w:val="en-CA"/>
        </w:rPr>
      </w:pPr>
      <w:r w:rsidRPr="00FC0BE1">
        <w:rPr>
          <w:rFonts w:ascii="Times New Roman" w:eastAsia="Times New Roman" w:hAnsi="Times New Roman" w:cs="Times New Roman"/>
          <w:sz w:val="24"/>
          <w:szCs w:val="24"/>
          <w:lang w:val="en-CA"/>
        </w:rPr>
        <w:t>verbal and non-verbals cues, recognizing when one's culture and/or identities may affect one's</w:t>
      </w:r>
    </w:p>
    <w:p w14:paraId="262B6909" w14:textId="7D064D11" w:rsidR="00FC0BE1" w:rsidRPr="00FC0BE1" w:rsidRDefault="00FC0BE1" w:rsidP="00FC0BE1">
      <w:pPr>
        <w:spacing w:after="0" w:line="480" w:lineRule="auto"/>
        <w:rPr>
          <w:rFonts w:ascii="Times New Roman" w:eastAsia="Times New Roman" w:hAnsi="Times New Roman" w:cs="Times New Roman"/>
          <w:sz w:val="24"/>
          <w:szCs w:val="24"/>
          <w:lang w:val="en-CA"/>
        </w:rPr>
      </w:pPr>
      <w:r w:rsidRPr="00FC0BE1">
        <w:rPr>
          <w:rFonts w:ascii="Times New Roman" w:eastAsia="Times New Roman" w:hAnsi="Times New Roman" w:cs="Times New Roman"/>
          <w:sz w:val="24"/>
          <w:szCs w:val="24"/>
          <w:lang w:val="en-CA"/>
        </w:rPr>
        <w:t>interactions, and asking appropriate questions.</w:t>
      </w:r>
    </w:p>
    <w:p w14:paraId="6397D6F6" w14:textId="77777777" w:rsidR="00FC0BE1" w:rsidRPr="00FC0BE1" w:rsidRDefault="00FC0BE1" w:rsidP="00FC0BE1">
      <w:pPr>
        <w:spacing w:after="0" w:line="480" w:lineRule="auto"/>
        <w:ind w:firstLine="720"/>
        <w:rPr>
          <w:rFonts w:ascii="Times New Roman" w:eastAsia="Times New Roman" w:hAnsi="Times New Roman" w:cs="Times New Roman"/>
          <w:sz w:val="24"/>
          <w:szCs w:val="24"/>
          <w:lang w:val="en-CA"/>
        </w:rPr>
      </w:pPr>
      <w:r w:rsidRPr="00FC0BE1">
        <w:rPr>
          <w:rFonts w:ascii="Times New Roman" w:eastAsia="Times New Roman" w:hAnsi="Times New Roman" w:cs="Times New Roman"/>
          <w:sz w:val="24"/>
          <w:szCs w:val="24"/>
          <w:lang w:val="en-CA"/>
        </w:rPr>
        <w:t>Taken together, the core components of the discussion activity outlined in this resource</w:t>
      </w:r>
    </w:p>
    <w:p w14:paraId="531E7FC5" w14:textId="77777777" w:rsidR="00FC0BE1" w:rsidRPr="00FC0BE1" w:rsidRDefault="00FC0BE1" w:rsidP="00FC0BE1">
      <w:pPr>
        <w:spacing w:after="0" w:line="480" w:lineRule="auto"/>
        <w:rPr>
          <w:rFonts w:ascii="Times New Roman" w:eastAsia="Times New Roman" w:hAnsi="Times New Roman" w:cs="Times New Roman"/>
          <w:sz w:val="24"/>
          <w:szCs w:val="24"/>
          <w:lang w:val="en-CA"/>
        </w:rPr>
      </w:pPr>
      <w:r w:rsidRPr="00FC0BE1">
        <w:rPr>
          <w:rFonts w:ascii="Times New Roman" w:eastAsia="Times New Roman" w:hAnsi="Times New Roman" w:cs="Times New Roman"/>
          <w:sz w:val="24"/>
          <w:szCs w:val="24"/>
          <w:lang w:val="en-CA"/>
        </w:rPr>
        <w:t>involves the intersection of one's viewpoints and beliefs, those of others in the class, and</w:t>
      </w:r>
    </w:p>
    <w:p w14:paraId="242A49C9" w14:textId="541891B1" w:rsidR="00FC0BE1" w:rsidRPr="00CC2558" w:rsidRDefault="00FC0BE1" w:rsidP="00FC0BE1">
      <w:pPr>
        <w:spacing w:after="0" w:line="480" w:lineRule="auto"/>
        <w:rPr>
          <w:rFonts w:ascii="Times New Roman" w:eastAsia="Times New Roman" w:hAnsi="Times New Roman" w:cs="Times New Roman"/>
          <w:sz w:val="24"/>
          <w:szCs w:val="24"/>
          <w:lang w:val="en-CA"/>
        </w:rPr>
      </w:pPr>
      <w:r w:rsidRPr="00FC0BE1">
        <w:rPr>
          <w:rFonts w:ascii="Times New Roman" w:eastAsia="Times New Roman" w:hAnsi="Times New Roman" w:cs="Times New Roman"/>
          <w:sz w:val="24"/>
          <w:szCs w:val="24"/>
          <w:lang w:val="en-CA"/>
        </w:rPr>
        <w:t>psychology's role through active listening and critical thinking.</w:t>
      </w:r>
    </w:p>
    <w:p w14:paraId="34481C86" w14:textId="77777777" w:rsidR="001233C4" w:rsidRPr="00CC2558" w:rsidRDefault="001233C4" w:rsidP="001233C4">
      <w:pPr>
        <w:spacing w:after="0"/>
        <w:rPr>
          <w:rFonts w:ascii="Times New Roman" w:eastAsia="Times New Roman" w:hAnsi="Times New Roman" w:cs="Times New Roman"/>
          <w:sz w:val="24"/>
          <w:szCs w:val="24"/>
          <w:lang w:val="en-CA"/>
        </w:rPr>
      </w:pPr>
    </w:p>
    <w:p w14:paraId="587E9DFC" w14:textId="77777777" w:rsidR="00FC0BE1" w:rsidRDefault="00FC0BE1" w:rsidP="00850B5A">
      <w:pPr>
        <w:spacing w:line="480" w:lineRule="auto"/>
        <w:jc w:val="center"/>
        <w:rPr>
          <w:rFonts w:ascii="Times New Roman" w:eastAsia="Times New Roman" w:hAnsi="Times New Roman" w:cs="Times New Roman"/>
          <w:sz w:val="24"/>
          <w:szCs w:val="24"/>
          <w:lang w:val="en-CA"/>
        </w:rPr>
      </w:pPr>
      <w:bookmarkStart w:id="4" w:name="B"/>
    </w:p>
    <w:p w14:paraId="1883911D" w14:textId="77777777" w:rsidR="00FC0BE1" w:rsidRDefault="00FC0BE1" w:rsidP="00850B5A">
      <w:pPr>
        <w:spacing w:line="480" w:lineRule="auto"/>
        <w:jc w:val="center"/>
        <w:rPr>
          <w:rFonts w:ascii="Times New Roman" w:eastAsia="Times New Roman" w:hAnsi="Times New Roman" w:cs="Times New Roman"/>
          <w:sz w:val="24"/>
          <w:szCs w:val="24"/>
          <w:lang w:val="en-CA"/>
        </w:rPr>
      </w:pPr>
    </w:p>
    <w:p w14:paraId="09B0CAA2" w14:textId="77777777" w:rsidR="00FC0BE1" w:rsidRDefault="00FC0BE1" w:rsidP="00850B5A">
      <w:pPr>
        <w:spacing w:line="480" w:lineRule="auto"/>
        <w:jc w:val="center"/>
        <w:rPr>
          <w:rFonts w:ascii="Times New Roman" w:eastAsia="Times New Roman" w:hAnsi="Times New Roman" w:cs="Times New Roman"/>
          <w:sz w:val="24"/>
          <w:szCs w:val="24"/>
          <w:lang w:val="en-CA"/>
        </w:rPr>
      </w:pPr>
    </w:p>
    <w:p w14:paraId="4237233C" w14:textId="77777777" w:rsidR="00FC0BE1" w:rsidRDefault="00FC0BE1" w:rsidP="00867E21">
      <w:pPr>
        <w:spacing w:line="480" w:lineRule="auto"/>
        <w:rPr>
          <w:rFonts w:ascii="Times New Roman" w:eastAsia="Times New Roman" w:hAnsi="Times New Roman" w:cs="Times New Roman"/>
          <w:sz w:val="24"/>
          <w:szCs w:val="24"/>
          <w:lang w:val="en-CA"/>
        </w:rPr>
      </w:pPr>
    </w:p>
    <w:p w14:paraId="01B27346" w14:textId="06D205DA" w:rsidR="00850B5A" w:rsidRDefault="00850B5A" w:rsidP="00850B5A">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Overview</w:t>
      </w:r>
    </w:p>
    <w:bookmarkEnd w:id="4"/>
    <w:p w14:paraId="458F2081" w14:textId="2E6206FA" w:rsidR="00E87776" w:rsidRPr="00E87776" w:rsidRDefault="00E87776" w:rsidP="00E87776">
      <w:pPr>
        <w:spacing w:line="480" w:lineRule="auto"/>
        <w:rPr>
          <w:rFonts w:ascii="Times New Roman" w:hAnsi="Times New Roman" w:cs="Times New Roman"/>
          <w:sz w:val="24"/>
          <w:szCs w:val="24"/>
        </w:rPr>
      </w:pPr>
      <w:r w:rsidRPr="00E87776">
        <w:rPr>
          <w:rFonts w:ascii="Times New Roman" w:hAnsi="Times New Roman" w:cs="Times New Roman"/>
          <w:sz w:val="24"/>
          <w:szCs w:val="24"/>
        </w:rPr>
        <w:tab/>
        <w:t xml:space="preserve">The processing of complex events has become more public with recent experiences including COVID-19, renewed calls for racial equity, gun violence and mass shootings, and political divisiveness (e.g., Auxier, 2020; Schneider et al., 2021). College students appear to be deeply impacted by such experiences (e.g., Campbell &amp; Valera, 2020). In addition, the composition of college classrooms has seen a diversification (AAC&amp;U, 2019); particularly, an increase in students of color. </w:t>
      </w:r>
    </w:p>
    <w:p w14:paraId="1EDECFFA" w14:textId="77777777" w:rsidR="00E87776" w:rsidRPr="00E87776" w:rsidRDefault="00E87776" w:rsidP="00E87776">
      <w:pPr>
        <w:spacing w:line="480" w:lineRule="auto"/>
        <w:ind w:firstLine="720"/>
        <w:rPr>
          <w:rFonts w:ascii="Times New Roman" w:hAnsi="Times New Roman" w:cs="Times New Roman"/>
          <w:sz w:val="24"/>
          <w:szCs w:val="24"/>
        </w:rPr>
      </w:pPr>
      <w:r w:rsidRPr="00E87776">
        <w:rPr>
          <w:rFonts w:ascii="Times New Roman" w:hAnsi="Times New Roman" w:cs="Times New Roman"/>
          <w:sz w:val="24"/>
          <w:szCs w:val="24"/>
        </w:rPr>
        <w:t xml:space="preserve">Local and national events affect all students and may subsequently detract from their attention and motivation in class (García &amp; Weiss, 2020). Some students use their class time to interact with students and professors about events happening outside the classroom (Bohannon et al., 2019). It is suggested that current events that are within the context of the course topic be addressed in class (Zimmerman &amp; Robertson, 2017) to enhance classroom community building and build students’ critical thinking and civil discussion skills. In this teaching resource, an outline is described for incorporating intentional time for students to reflect and process on community or national events or situations that may be pervasive and hinder their ability to focus on class material. </w:t>
      </w:r>
    </w:p>
    <w:p w14:paraId="64DD7EDD" w14:textId="6F6FDAC8" w:rsidR="00E87776" w:rsidRPr="00E87776" w:rsidRDefault="00E87776" w:rsidP="00E87776">
      <w:pPr>
        <w:spacing w:line="480" w:lineRule="auto"/>
        <w:rPr>
          <w:rFonts w:ascii="Times New Roman" w:hAnsi="Times New Roman" w:cs="Times New Roman"/>
          <w:sz w:val="24"/>
          <w:szCs w:val="24"/>
        </w:rPr>
      </w:pPr>
      <w:r w:rsidRPr="00E87776">
        <w:rPr>
          <w:rFonts w:ascii="Times New Roman" w:hAnsi="Times New Roman" w:cs="Times New Roman"/>
          <w:sz w:val="24"/>
          <w:szCs w:val="24"/>
        </w:rPr>
        <w:tab/>
        <w:t xml:space="preserve">Allowing this space will take time away from valuable class time and may be </w:t>
      </w:r>
      <w:proofErr w:type="gramStart"/>
      <w:r w:rsidRPr="00E87776">
        <w:rPr>
          <w:rFonts w:ascii="Times New Roman" w:hAnsi="Times New Roman" w:cs="Times New Roman"/>
          <w:sz w:val="24"/>
          <w:szCs w:val="24"/>
        </w:rPr>
        <w:t>course-specific</w:t>
      </w:r>
      <w:proofErr w:type="gramEnd"/>
      <w:r w:rsidR="002B7FFC">
        <w:rPr>
          <w:rFonts w:ascii="Times New Roman" w:hAnsi="Times New Roman" w:cs="Times New Roman"/>
          <w:sz w:val="24"/>
          <w:szCs w:val="24"/>
        </w:rPr>
        <w:t>. For example, it may be</w:t>
      </w:r>
      <w:r w:rsidRPr="00E87776">
        <w:rPr>
          <w:rFonts w:ascii="Times New Roman" w:hAnsi="Times New Roman" w:cs="Times New Roman"/>
          <w:sz w:val="24"/>
          <w:szCs w:val="24"/>
        </w:rPr>
        <w:t xml:space="preserve"> more translatable through diversity-related courses (Boysen, 2012). However, simply starting class without processing or acknowledging a recent event, situation, or experience, may send a message to students that the professor is not aware of it, would prefer not to discuss it, or does not know what to say. When such events are left un</w:t>
      </w:r>
      <w:r w:rsidR="005E3DBF">
        <w:rPr>
          <w:rFonts w:ascii="Times New Roman" w:hAnsi="Times New Roman" w:cs="Times New Roman"/>
          <w:sz w:val="24"/>
          <w:szCs w:val="24"/>
        </w:rPr>
        <w:t>addressed</w:t>
      </w:r>
      <w:r w:rsidRPr="00E87776">
        <w:rPr>
          <w:rFonts w:ascii="Times New Roman" w:hAnsi="Times New Roman" w:cs="Times New Roman"/>
          <w:sz w:val="24"/>
          <w:szCs w:val="24"/>
        </w:rPr>
        <w:t xml:space="preserve">, students may be preoccupied or distracted by their own thoughts and feelings and possibly try to reason why the professor did not say anything (e.g., Schmidt, 2020). Either way, </w:t>
      </w:r>
      <w:r w:rsidRPr="00E87776">
        <w:rPr>
          <w:rFonts w:ascii="Times New Roman" w:hAnsi="Times New Roman" w:cs="Times New Roman"/>
          <w:sz w:val="24"/>
          <w:szCs w:val="24"/>
        </w:rPr>
        <w:lastRenderedPageBreak/>
        <w:t xml:space="preserve">students may have difficulty focusing on the course material and miss important information (Anderson, 2020; Pascoe et al., 2019). This could be better navigated </w:t>
      </w:r>
      <w:r w:rsidR="005E3DBF">
        <w:rPr>
          <w:rFonts w:ascii="Times New Roman" w:hAnsi="Times New Roman" w:cs="Times New Roman"/>
          <w:sz w:val="24"/>
          <w:szCs w:val="24"/>
        </w:rPr>
        <w:t>by</w:t>
      </w:r>
      <w:r w:rsidR="005E3DBF" w:rsidRPr="00E87776">
        <w:rPr>
          <w:rFonts w:ascii="Times New Roman" w:hAnsi="Times New Roman" w:cs="Times New Roman"/>
          <w:sz w:val="24"/>
          <w:szCs w:val="24"/>
        </w:rPr>
        <w:t xml:space="preserve"> </w:t>
      </w:r>
      <w:r w:rsidRPr="00E87776">
        <w:rPr>
          <w:rFonts w:ascii="Times New Roman" w:hAnsi="Times New Roman" w:cs="Times New Roman"/>
          <w:sz w:val="24"/>
          <w:szCs w:val="24"/>
        </w:rPr>
        <w:t xml:space="preserve">creating an open space for sharing prior to beginning material. Moreover, it has previously been suggested that such discussions promote social justice and equity (Maslowski, in press), meaningful debate (Rink, 2016), and interest in further investigation into the situation (Selway, 2019). </w:t>
      </w:r>
    </w:p>
    <w:p w14:paraId="2058C458" w14:textId="77777777" w:rsidR="00E87776" w:rsidRPr="00E87776" w:rsidRDefault="00E87776" w:rsidP="00E87776">
      <w:pPr>
        <w:spacing w:line="480" w:lineRule="auto"/>
        <w:rPr>
          <w:rFonts w:ascii="Times New Roman" w:hAnsi="Times New Roman" w:cs="Times New Roman"/>
          <w:sz w:val="24"/>
          <w:szCs w:val="24"/>
        </w:rPr>
      </w:pPr>
    </w:p>
    <w:p w14:paraId="08713891" w14:textId="77777777" w:rsidR="00E87776" w:rsidRPr="00E87776" w:rsidRDefault="00E87776" w:rsidP="00E87776">
      <w:pPr>
        <w:spacing w:line="480" w:lineRule="auto"/>
        <w:rPr>
          <w:rFonts w:ascii="Times New Roman" w:hAnsi="Times New Roman" w:cs="Times New Roman"/>
          <w:sz w:val="24"/>
          <w:szCs w:val="24"/>
        </w:rPr>
      </w:pPr>
    </w:p>
    <w:p w14:paraId="7A93C8EC" w14:textId="77777777" w:rsidR="00E87776" w:rsidRPr="00E87776" w:rsidRDefault="00E87776" w:rsidP="00E87776">
      <w:pPr>
        <w:spacing w:line="480" w:lineRule="auto"/>
        <w:rPr>
          <w:rFonts w:ascii="Times New Roman" w:hAnsi="Times New Roman" w:cs="Times New Roman"/>
          <w:sz w:val="24"/>
          <w:szCs w:val="24"/>
        </w:rPr>
      </w:pPr>
    </w:p>
    <w:p w14:paraId="128FF30F" w14:textId="77777777" w:rsidR="00E87776" w:rsidRPr="00E87776" w:rsidRDefault="00E87776" w:rsidP="00E87776">
      <w:pPr>
        <w:spacing w:line="480" w:lineRule="auto"/>
        <w:rPr>
          <w:rFonts w:ascii="Times New Roman" w:hAnsi="Times New Roman" w:cs="Times New Roman"/>
          <w:sz w:val="24"/>
          <w:szCs w:val="24"/>
        </w:rPr>
      </w:pPr>
    </w:p>
    <w:p w14:paraId="376C3A86" w14:textId="77777777" w:rsidR="00E87776" w:rsidRPr="00E87776" w:rsidRDefault="00E87776" w:rsidP="00E87776">
      <w:pPr>
        <w:spacing w:line="480" w:lineRule="auto"/>
        <w:rPr>
          <w:rFonts w:ascii="Times New Roman" w:hAnsi="Times New Roman" w:cs="Times New Roman"/>
          <w:sz w:val="24"/>
          <w:szCs w:val="24"/>
        </w:rPr>
      </w:pPr>
    </w:p>
    <w:p w14:paraId="4E0E09BC" w14:textId="77777777" w:rsidR="00E87776" w:rsidRPr="00E87776" w:rsidRDefault="00E87776" w:rsidP="00E87776">
      <w:pPr>
        <w:spacing w:line="480" w:lineRule="auto"/>
        <w:rPr>
          <w:rFonts w:ascii="Times New Roman" w:hAnsi="Times New Roman" w:cs="Times New Roman"/>
          <w:sz w:val="24"/>
          <w:szCs w:val="24"/>
        </w:rPr>
      </w:pPr>
    </w:p>
    <w:p w14:paraId="0B985016" w14:textId="77777777" w:rsidR="00E87776" w:rsidRPr="00E87776" w:rsidRDefault="00E87776" w:rsidP="00E87776">
      <w:pPr>
        <w:spacing w:line="480" w:lineRule="auto"/>
        <w:rPr>
          <w:rFonts w:ascii="Times New Roman" w:hAnsi="Times New Roman" w:cs="Times New Roman"/>
          <w:sz w:val="24"/>
          <w:szCs w:val="24"/>
        </w:rPr>
      </w:pPr>
    </w:p>
    <w:p w14:paraId="6D4506D9" w14:textId="77777777" w:rsidR="00E87776" w:rsidRPr="00E87776" w:rsidRDefault="00E87776" w:rsidP="00E87776">
      <w:pPr>
        <w:spacing w:line="480" w:lineRule="auto"/>
        <w:rPr>
          <w:rFonts w:ascii="Times New Roman" w:hAnsi="Times New Roman" w:cs="Times New Roman"/>
          <w:sz w:val="24"/>
          <w:szCs w:val="24"/>
        </w:rPr>
      </w:pPr>
    </w:p>
    <w:p w14:paraId="0C24AF24" w14:textId="77777777" w:rsidR="00E87776" w:rsidRPr="00E87776" w:rsidRDefault="00E87776" w:rsidP="00E87776">
      <w:pPr>
        <w:spacing w:line="480" w:lineRule="auto"/>
        <w:rPr>
          <w:rFonts w:ascii="Times New Roman" w:hAnsi="Times New Roman" w:cs="Times New Roman"/>
          <w:sz w:val="24"/>
          <w:szCs w:val="24"/>
        </w:rPr>
      </w:pPr>
    </w:p>
    <w:p w14:paraId="765FB8BD" w14:textId="77777777" w:rsidR="00E87776" w:rsidRPr="00E87776" w:rsidRDefault="00E87776" w:rsidP="00E87776">
      <w:pPr>
        <w:spacing w:line="480" w:lineRule="auto"/>
        <w:rPr>
          <w:rFonts w:ascii="Times New Roman" w:hAnsi="Times New Roman" w:cs="Times New Roman"/>
          <w:sz w:val="24"/>
          <w:szCs w:val="24"/>
        </w:rPr>
      </w:pPr>
    </w:p>
    <w:p w14:paraId="513F217F" w14:textId="77777777" w:rsidR="00E87776" w:rsidRPr="00E87776" w:rsidRDefault="00E87776" w:rsidP="00E87776">
      <w:pPr>
        <w:spacing w:line="480" w:lineRule="auto"/>
        <w:rPr>
          <w:rFonts w:ascii="Times New Roman" w:hAnsi="Times New Roman" w:cs="Times New Roman"/>
          <w:sz w:val="24"/>
          <w:szCs w:val="24"/>
        </w:rPr>
      </w:pPr>
    </w:p>
    <w:p w14:paraId="7DF4E245" w14:textId="77777777" w:rsidR="00E87776" w:rsidRPr="00E87776" w:rsidRDefault="00E87776" w:rsidP="00E87776">
      <w:pPr>
        <w:spacing w:line="480" w:lineRule="auto"/>
        <w:rPr>
          <w:rFonts w:ascii="Times New Roman" w:hAnsi="Times New Roman" w:cs="Times New Roman"/>
          <w:sz w:val="24"/>
          <w:szCs w:val="24"/>
        </w:rPr>
      </w:pPr>
    </w:p>
    <w:p w14:paraId="369968CD" w14:textId="77777777" w:rsidR="00E87776" w:rsidRPr="00E87776" w:rsidRDefault="00E87776" w:rsidP="00E87776">
      <w:pPr>
        <w:spacing w:line="480" w:lineRule="auto"/>
        <w:rPr>
          <w:rFonts w:ascii="Times New Roman" w:hAnsi="Times New Roman" w:cs="Times New Roman"/>
          <w:sz w:val="24"/>
          <w:szCs w:val="24"/>
        </w:rPr>
      </w:pPr>
    </w:p>
    <w:p w14:paraId="36566481" w14:textId="77777777" w:rsidR="00E87776" w:rsidRPr="00E87776" w:rsidRDefault="00E87776" w:rsidP="00E87776">
      <w:pPr>
        <w:spacing w:line="480" w:lineRule="auto"/>
        <w:rPr>
          <w:rFonts w:ascii="Times New Roman" w:hAnsi="Times New Roman" w:cs="Times New Roman"/>
          <w:sz w:val="24"/>
          <w:szCs w:val="24"/>
        </w:rPr>
      </w:pPr>
    </w:p>
    <w:p w14:paraId="329CA432" w14:textId="77777777" w:rsidR="00E87776" w:rsidRPr="00E87776" w:rsidRDefault="00E87776" w:rsidP="00E87776">
      <w:pPr>
        <w:spacing w:line="480" w:lineRule="auto"/>
        <w:rPr>
          <w:rFonts w:ascii="Times New Roman" w:hAnsi="Times New Roman" w:cs="Times New Roman"/>
          <w:sz w:val="24"/>
          <w:szCs w:val="24"/>
        </w:rPr>
      </w:pPr>
    </w:p>
    <w:p w14:paraId="3E53DC58" w14:textId="77777777" w:rsidR="00E87776" w:rsidRPr="00E87776" w:rsidRDefault="00E87776" w:rsidP="00E87776">
      <w:pPr>
        <w:spacing w:line="480" w:lineRule="auto"/>
        <w:jc w:val="center"/>
        <w:rPr>
          <w:rFonts w:ascii="Times New Roman" w:hAnsi="Times New Roman" w:cs="Times New Roman"/>
          <w:b/>
          <w:bCs/>
          <w:sz w:val="24"/>
          <w:szCs w:val="24"/>
        </w:rPr>
      </w:pPr>
      <w:bookmarkStart w:id="5" w:name="C"/>
      <w:r w:rsidRPr="00E87776">
        <w:rPr>
          <w:rFonts w:ascii="Times New Roman" w:hAnsi="Times New Roman" w:cs="Times New Roman"/>
          <w:b/>
          <w:bCs/>
          <w:sz w:val="24"/>
          <w:szCs w:val="24"/>
        </w:rPr>
        <w:lastRenderedPageBreak/>
        <w:t xml:space="preserve">Structuring the Open Space </w:t>
      </w:r>
    </w:p>
    <w:bookmarkEnd w:id="5"/>
    <w:p w14:paraId="3238EF11" w14:textId="3DC6ED49" w:rsidR="00E87776" w:rsidRPr="00E87776" w:rsidRDefault="00E87776" w:rsidP="00E87776">
      <w:pPr>
        <w:spacing w:line="480" w:lineRule="auto"/>
        <w:rPr>
          <w:rFonts w:ascii="Times New Roman" w:hAnsi="Times New Roman" w:cs="Times New Roman"/>
          <w:sz w:val="24"/>
          <w:szCs w:val="24"/>
        </w:rPr>
      </w:pPr>
      <w:r w:rsidRPr="00E87776">
        <w:rPr>
          <w:rFonts w:ascii="Times New Roman" w:hAnsi="Times New Roman" w:cs="Times New Roman"/>
          <w:sz w:val="24"/>
          <w:szCs w:val="24"/>
        </w:rPr>
        <w:tab/>
        <w:t>Students can anticipate that each class begin with an opportunity to process or reflect on event(s) or situation(s) that may be affecting them. For example, instructors might have a certain opening question or statement to begin each class period (e.g., “Is there anything that has happened that is on your mind today?”). Alternatively, the instructor may have a simple gesture that class is beginning, and that is students’ opportunity to share. Students may feel as though something is only impacting them, but this space may promote an opportunity for students to process and interrogate complex emotions and reactions, potentially increasing feelings of belong</w:t>
      </w:r>
      <w:r w:rsidR="005E3DBF">
        <w:rPr>
          <w:rFonts w:ascii="Times New Roman" w:hAnsi="Times New Roman" w:cs="Times New Roman"/>
          <w:sz w:val="24"/>
          <w:szCs w:val="24"/>
        </w:rPr>
        <w:t>ing</w:t>
      </w:r>
      <w:r w:rsidRPr="00E87776">
        <w:rPr>
          <w:rFonts w:ascii="Times New Roman" w:hAnsi="Times New Roman" w:cs="Times New Roman"/>
          <w:sz w:val="24"/>
          <w:szCs w:val="24"/>
        </w:rPr>
        <w:t xml:space="preserve">ness, which has been shown to increase the success of minoritized students (e.g., Walton &amp; Brady, 2020). On some days, this open space will not be used; students will not bring anything up that they would like to discuss. On other occasions, students’ reactions and emotions may be greater due to the type or possible impact of a situation. If it is evident students’ reactions are so intense that class could not proceed as planned, the open space time may need to be extended. For example, the day after a significant political election (e.g., </w:t>
      </w:r>
      <w:proofErr w:type="gramStart"/>
      <w:r w:rsidRPr="00E87776">
        <w:rPr>
          <w:rFonts w:ascii="Times New Roman" w:hAnsi="Times New Roman" w:cs="Times New Roman"/>
          <w:sz w:val="24"/>
          <w:szCs w:val="24"/>
        </w:rPr>
        <w:t>November,</w:t>
      </w:r>
      <w:proofErr w:type="gramEnd"/>
      <w:r w:rsidRPr="00E87776">
        <w:rPr>
          <w:rFonts w:ascii="Times New Roman" w:hAnsi="Times New Roman" w:cs="Times New Roman"/>
          <w:sz w:val="24"/>
          <w:szCs w:val="24"/>
        </w:rPr>
        <w:t xml:space="preserve"> 2016) may warrant additional time to process and discuss reactions, implications, and interpretations. The amount of time used for the current event discussions should be discussed on the first day of class, especially as it relates to the potential for more significant or “hot” moments (University of Michigan, n.d.; Warren, 2000). It is anticipated that instructors who try this exercise will track the amount of time used for these discussions to determine if there is an “average” amount or other significant factors that should be considered when structuring the open time. Finally, additional factors should be considered, such as the length of class time (e.g., 50 minutes vs. several hours), type of class (e.g., discussion vs. lecture-based format), year level (e.g., first-year </w:t>
      </w:r>
      <w:r w:rsidRPr="00E87776">
        <w:rPr>
          <w:rFonts w:ascii="Times New Roman" w:hAnsi="Times New Roman" w:cs="Times New Roman"/>
          <w:sz w:val="24"/>
          <w:szCs w:val="24"/>
        </w:rPr>
        <w:lastRenderedPageBreak/>
        <w:t xml:space="preserve">vs. fourth year students), class size (e.g., 10 vs. 200 students), and flexibility in the course schedule (Farooq &amp; Matteson, 2016). </w:t>
      </w:r>
    </w:p>
    <w:p w14:paraId="4D382383" w14:textId="143FFFCE" w:rsidR="00E87776" w:rsidRPr="00E87776" w:rsidRDefault="00E87776" w:rsidP="00E87776">
      <w:pPr>
        <w:spacing w:line="480" w:lineRule="auto"/>
        <w:ind w:firstLine="720"/>
        <w:rPr>
          <w:rFonts w:ascii="Times New Roman" w:hAnsi="Times New Roman" w:cs="Times New Roman"/>
          <w:sz w:val="24"/>
          <w:szCs w:val="24"/>
        </w:rPr>
      </w:pPr>
      <w:r w:rsidRPr="00E87776">
        <w:rPr>
          <w:rFonts w:ascii="Times New Roman" w:hAnsi="Times New Roman" w:cs="Times New Roman"/>
          <w:sz w:val="24"/>
          <w:szCs w:val="24"/>
        </w:rPr>
        <w:t>The components previously describe</w:t>
      </w:r>
      <w:r w:rsidR="005E3DBF">
        <w:rPr>
          <w:rFonts w:ascii="Times New Roman" w:hAnsi="Times New Roman" w:cs="Times New Roman"/>
          <w:sz w:val="24"/>
          <w:szCs w:val="24"/>
        </w:rPr>
        <w:t>d</w:t>
      </w:r>
      <w:r w:rsidRPr="00E87776">
        <w:rPr>
          <w:rFonts w:ascii="Times New Roman" w:hAnsi="Times New Roman" w:cs="Times New Roman"/>
          <w:sz w:val="24"/>
          <w:szCs w:val="24"/>
        </w:rPr>
        <w:t xml:space="preserve"> lend themselves to be used with different types of classrooms, such as 50-minute sessions three times per week or three-hour sessions once a week, and synchronous (in-person or online) or asynchronous courses. The class session length will likely be a concern when this open space is utilized; shorter but more frequent sessions may mean less time to process, but students will be able to have more opportunities to interact. With asynchronous courses, instructors may have a separate discussion board for students to engage in these current day discussions. However, this will require </w:t>
      </w:r>
      <w:r w:rsidR="005E3DBF">
        <w:rPr>
          <w:rFonts w:ascii="Times New Roman" w:hAnsi="Times New Roman" w:cs="Times New Roman"/>
          <w:sz w:val="24"/>
          <w:szCs w:val="24"/>
        </w:rPr>
        <w:t>timely</w:t>
      </w:r>
      <w:r w:rsidR="005E3DBF" w:rsidRPr="00E87776">
        <w:rPr>
          <w:rFonts w:ascii="Times New Roman" w:hAnsi="Times New Roman" w:cs="Times New Roman"/>
          <w:sz w:val="24"/>
          <w:szCs w:val="24"/>
        </w:rPr>
        <w:t xml:space="preserve"> </w:t>
      </w:r>
      <w:r w:rsidRPr="00E87776">
        <w:rPr>
          <w:rFonts w:ascii="Times New Roman" w:hAnsi="Times New Roman" w:cs="Times New Roman"/>
          <w:sz w:val="24"/>
          <w:szCs w:val="24"/>
        </w:rPr>
        <w:t xml:space="preserve">monitoring from the instructor. Another method of opening space for students in asynchronous courses is through their assignments. If possible, students can be encouraged to draw parallels between course material and current events. If these are individually submitted, though, they would not involve the promotion of belongingness involved in a larger group discussion. </w:t>
      </w:r>
      <w:r w:rsidR="0053369F">
        <w:rPr>
          <w:rFonts w:ascii="Times New Roman" w:hAnsi="Times New Roman" w:cs="Times New Roman"/>
          <w:sz w:val="24"/>
          <w:szCs w:val="24"/>
        </w:rPr>
        <w:t xml:space="preserve">On the other hand, online asynchronous discussion boards may be an alternative to promote belongness </w:t>
      </w:r>
      <w:r w:rsidR="00692988">
        <w:rPr>
          <w:rFonts w:ascii="Times New Roman" w:hAnsi="Times New Roman" w:cs="Times New Roman"/>
          <w:sz w:val="24"/>
          <w:szCs w:val="24"/>
        </w:rPr>
        <w:t xml:space="preserve">and civil and respectful dialogue. </w:t>
      </w:r>
      <w:r w:rsidRPr="00E87776">
        <w:rPr>
          <w:rFonts w:ascii="Times New Roman" w:hAnsi="Times New Roman" w:cs="Times New Roman"/>
          <w:sz w:val="24"/>
          <w:szCs w:val="24"/>
        </w:rPr>
        <w:t xml:space="preserve">Last, regardless of the course type, instructors may consider incorporating ongoing ways of </w:t>
      </w:r>
      <w:r w:rsidR="0053369F">
        <w:rPr>
          <w:rFonts w:ascii="Times New Roman" w:hAnsi="Times New Roman" w:cs="Times New Roman"/>
          <w:sz w:val="24"/>
          <w:szCs w:val="24"/>
        </w:rPr>
        <w:t>bringing</w:t>
      </w:r>
      <w:r w:rsidRPr="00E87776">
        <w:rPr>
          <w:rFonts w:ascii="Times New Roman" w:hAnsi="Times New Roman" w:cs="Times New Roman"/>
          <w:sz w:val="24"/>
          <w:szCs w:val="24"/>
        </w:rPr>
        <w:t xml:space="preserve"> current events</w:t>
      </w:r>
      <w:r w:rsidR="0053369F">
        <w:rPr>
          <w:rFonts w:ascii="Times New Roman" w:hAnsi="Times New Roman" w:cs="Times New Roman"/>
          <w:sz w:val="24"/>
          <w:szCs w:val="24"/>
        </w:rPr>
        <w:t xml:space="preserve"> to the instructor’s attention</w:t>
      </w:r>
      <w:r w:rsidRPr="00E87776">
        <w:rPr>
          <w:rFonts w:ascii="Times New Roman" w:hAnsi="Times New Roman" w:cs="Times New Roman"/>
          <w:sz w:val="24"/>
          <w:szCs w:val="24"/>
        </w:rPr>
        <w:t xml:space="preserve">. For example, there are online websites (e.g., Free Suggestion Box) that allow students to submit anonymous notes to the instructor. </w:t>
      </w:r>
    </w:p>
    <w:p w14:paraId="7DB7253D" w14:textId="77777777" w:rsidR="00E87776" w:rsidRPr="00E87776" w:rsidRDefault="00E87776" w:rsidP="00E87776">
      <w:pPr>
        <w:spacing w:line="480" w:lineRule="auto"/>
        <w:ind w:firstLine="720"/>
        <w:rPr>
          <w:rFonts w:ascii="Times New Roman" w:hAnsi="Times New Roman" w:cs="Times New Roman"/>
          <w:sz w:val="24"/>
          <w:szCs w:val="24"/>
        </w:rPr>
      </w:pPr>
      <w:r w:rsidRPr="00E87776">
        <w:rPr>
          <w:rFonts w:ascii="Times New Roman" w:hAnsi="Times New Roman" w:cs="Times New Roman"/>
          <w:sz w:val="24"/>
          <w:szCs w:val="24"/>
        </w:rPr>
        <w:t xml:space="preserve">Regardless of format, instructors may consider utilizing all or parts of Clarke’s (2007) four-step approach to addressing controversial topics in the classroom. First, the issue is identified, and questions explored, including if the event is related to values, information, or concepts. Next, determine the sides or positions involved in the situation, as well as potential accountability. Third, students consider the assumptions and arguments involved. Last, consider </w:t>
      </w:r>
      <w:r w:rsidRPr="00E87776">
        <w:rPr>
          <w:rFonts w:ascii="Times New Roman" w:hAnsi="Times New Roman" w:cs="Times New Roman"/>
          <w:sz w:val="24"/>
          <w:szCs w:val="24"/>
        </w:rPr>
        <w:lastRenderedPageBreak/>
        <w:t xml:space="preserve">if or how the argument might be manipulated. This is where course content might be especially emphasized, such as by illustrating how some parts of the argument might be over- or under-emphasized depending on who is involved and what is happening. </w:t>
      </w:r>
    </w:p>
    <w:p w14:paraId="761C8E64" w14:textId="77777777" w:rsidR="00E87776" w:rsidRPr="00E87776" w:rsidRDefault="00E87776" w:rsidP="00E87776">
      <w:pPr>
        <w:spacing w:line="480" w:lineRule="auto"/>
        <w:ind w:firstLine="720"/>
        <w:rPr>
          <w:rFonts w:ascii="Times New Roman" w:hAnsi="Times New Roman" w:cs="Times New Roman"/>
          <w:sz w:val="24"/>
          <w:szCs w:val="24"/>
        </w:rPr>
      </w:pPr>
    </w:p>
    <w:p w14:paraId="408F8EA2" w14:textId="77777777" w:rsidR="00E87776" w:rsidRPr="00E87776" w:rsidRDefault="00E87776" w:rsidP="00E87776">
      <w:pPr>
        <w:spacing w:line="480" w:lineRule="auto"/>
        <w:ind w:firstLine="720"/>
        <w:rPr>
          <w:rFonts w:ascii="Times New Roman" w:hAnsi="Times New Roman" w:cs="Times New Roman"/>
          <w:sz w:val="24"/>
          <w:szCs w:val="24"/>
        </w:rPr>
      </w:pPr>
    </w:p>
    <w:p w14:paraId="5E5FC3E0" w14:textId="77777777" w:rsidR="00E87776" w:rsidRPr="00E87776" w:rsidRDefault="00E87776" w:rsidP="00E87776">
      <w:pPr>
        <w:spacing w:line="480" w:lineRule="auto"/>
        <w:ind w:firstLine="720"/>
        <w:rPr>
          <w:rFonts w:ascii="Times New Roman" w:hAnsi="Times New Roman" w:cs="Times New Roman"/>
          <w:sz w:val="24"/>
          <w:szCs w:val="24"/>
        </w:rPr>
      </w:pPr>
    </w:p>
    <w:p w14:paraId="1AEA5F37" w14:textId="77777777" w:rsidR="00E87776" w:rsidRPr="00E87776" w:rsidRDefault="00E87776" w:rsidP="00E87776">
      <w:pPr>
        <w:spacing w:line="480" w:lineRule="auto"/>
        <w:ind w:firstLine="720"/>
        <w:rPr>
          <w:rFonts w:ascii="Times New Roman" w:hAnsi="Times New Roman" w:cs="Times New Roman"/>
          <w:sz w:val="24"/>
          <w:szCs w:val="24"/>
        </w:rPr>
      </w:pPr>
    </w:p>
    <w:p w14:paraId="2C53779B" w14:textId="77777777" w:rsidR="00E87776" w:rsidRPr="00E87776" w:rsidRDefault="00E87776" w:rsidP="00E87776">
      <w:pPr>
        <w:spacing w:line="480" w:lineRule="auto"/>
        <w:ind w:firstLine="720"/>
        <w:rPr>
          <w:rFonts w:ascii="Times New Roman" w:hAnsi="Times New Roman" w:cs="Times New Roman"/>
          <w:sz w:val="24"/>
          <w:szCs w:val="24"/>
        </w:rPr>
      </w:pPr>
    </w:p>
    <w:p w14:paraId="192038BF" w14:textId="77777777" w:rsidR="00E87776" w:rsidRPr="00E87776" w:rsidRDefault="00E87776" w:rsidP="00E87776">
      <w:pPr>
        <w:spacing w:line="480" w:lineRule="auto"/>
        <w:ind w:firstLine="720"/>
        <w:rPr>
          <w:rFonts w:ascii="Times New Roman" w:hAnsi="Times New Roman" w:cs="Times New Roman"/>
          <w:sz w:val="24"/>
          <w:szCs w:val="24"/>
        </w:rPr>
      </w:pPr>
    </w:p>
    <w:p w14:paraId="042DBD26" w14:textId="77777777" w:rsidR="00E87776" w:rsidRPr="00E87776" w:rsidRDefault="00E87776" w:rsidP="00E87776">
      <w:pPr>
        <w:spacing w:line="480" w:lineRule="auto"/>
        <w:ind w:firstLine="720"/>
        <w:rPr>
          <w:rFonts w:ascii="Times New Roman" w:hAnsi="Times New Roman" w:cs="Times New Roman"/>
          <w:sz w:val="24"/>
          <w:szCs w:val="24"/>
        </w:rPr>
      </w:pPr>
    </w:p>
    <w:p w14:paraId="69BE1266" w14:textId="77777777" w:rsidR="00E87776" w:rsidRPr="00E87776" w:rsidRDefault="00E87776" w:rsidP="00E87776">
      <w:pPr>
        <w:spacing w:line="480" w:lineRule="auto"/>
        <w:ind w:firstLine="720"/>
        <w:rPr>
          <w:rFonts w:ascii="Times New Roman" w:hAnsi="Times New Roman" w:cs="Times New Roman"/>
          <w:sz w:val="24"/>
          <w:szCs w:val="24"/>
        </w:rPr>
      </w:pPr>
    </w:p>
    <w:p w14:paraId="3BD4CAB7" w14:textId="77777777" w:rsidR="00E87776" w:rsidRPr="00E87776" w:rsidRDefault="00E87776" w:rsidP="00E87776">
      <w:pPr>
        <w:spacing w:line="480" w:lineRule="auto"/>
        <w:ind w:firstLine="720"/>
        <w:rPr>
          <w:rFonts w:ascii="Times New Roman" w:hAnsi="Times New Roman" w:cs="Times New Roman"/>
          <w:sz w:val="24"/>
          <w:szCs w:val="24"/>
        </w:rPr>
      </w:pPr>
    </w:p>
    <w:p w14:paraId="6D71AB64" w14:textId="77777777" w:rsidR="00E87776" w:rsidRPr="00E87776" w:rsidRDefault="00E87776" w:rsidP="00E87776">
      <w:pPr>
        <w:spacing w:line="480" w:lineRule="auto"/>
        <w:ind w:firstLine="720"/>
        <w:rPr>
          <w:rFonts w:ascii="Times New Roman" w:hAnsi="Times New Roman" w:cs="Times New Roman"/>
          <w:sz w:val="24"/>
          <w:szCs w:val="24"/>
        </w:rPr>
      </w:pPr>
    </w:p>
    <w:p w14:paraId="3CC8FE29" w14:textId="77777777" w:rsidR="00E87776" w:rsidRPr="00E87776" w:rsidRDefault="00E87776" w:rsidP="00E87776">
      <w:pPr>
        <w:spacing w:line="480" w:lineRule="auto"/>
        <w:ind w:firstLine="720"/>
        <w:rPr>
          <w:rFonts w:ascii="Times New Roman" w:hAnsi="Times New Roman" w:cs="Times New Roman"/>
          <w:sz w:val="24"/>
          <w:szCs w:val="24"/>
        </w:rPr>
      </w:pPr>
    </w:p>
    <w:p w14:paraId="05CB34DA" w14:textId="77777777" w:rsidR="00E87776" w:rsidRPr="00E87776" w:rsidRDefault="00E87776" w:rsidP="00E87776">
      <w:pPr>
        <w:spacing w:line="480" w:lineRule="auto"/>
        <w:ind w:firstLine="720"/>
        <w:rPr>
          <w:rFonts w:ascii="Times New Roman" w:hAnsi="Times New Roman" w:cs="Times New Roman"/>
          <w:sz w:val="24"/>
          <w:szCs w:val="24"/>
        </w:rPr>
      </w:pPr>
    </w:p>
    <w:p w14:paraId="5FB74D62" w14:textId="77777777" w:rsidR="00E87776" w:rsidRPr="00E87776" w:rsidRDefault="00E87776" w:rsidP="00E87776">
      <w:pPr>
        <w:spacing w:line="480" w:lineRule="auto"/>
        <w:ind w:firstLine="720"/>
        <w:rPr>
          <w:rFonts w:ascii="Times New Roman" w:hAnsi="Times New Roman" w:cs="Times New Roman"/>
          <w:sz w:val="24"/>
          <w:szCs w:val="24"/>
        </w:rPr>
      </w:pPr>
    </w:p>
    <w:p w14:paraId="16209FAA" w14:textId="77777777" w:rsidR="00E87776" w:rsidRPr="00E87776" w:rsidRDefault="00E87776" w:rsidP="00E87776">
      <w:pPr>
        <w:spacing w:line="480" w:lineRule="auto"/>
        <w:ind w:firstLine="720"/>
        <w:rPr>
          <w:rFonts w:ascii="Times New Roman" w:hAnsi="Times New Roman" w:cs="Times New Roman"/>
          <w:sz w:val="24"/>
          <w:szCs w:val="24"/>
        </w:rPr>
      </w:pPr>
    </w:p>
    <w:p w14:paraId="7C9A0848" w14:textId="77777777" w:rsidR="00E87776" w:rsidRPr="00E87776" w:rsidRDefault="00E87776" w:rsidP="00E87776">
      <w:pPr>
        <w:spacing w:line="480" w:lineRule="auto"/>
        <w:ind w:firstLine="720"/>
        <w:rPr>
          <w:rFonts w:ascii="Times New Roman" w:hAnsi="Times New Roman" w:cs="Times New Roman"/>
          <w:sz w:val="24"/>
          <w:szCs w:val="24"/>
        </w:rPr>
      </w:pPr>
    </w:p>
    <w:p w14:paraId="3C3CB5F5" w14:textId="77777777" w:rsidR="00E87776" w:rsidRPr="00E87776" w:rsidRDefault="00E87776" w:rsidP="00E87776">
      <w:pPr>
        <w:spacing w:line="480" w:lineRule="auto"/>
        <w:ind w:firstLine="720"/>
        <w:rPr>
          <w:rFonts w:ascii="Times New Roman" w:hAnsi="Times New Roman" w:cs="Times New Roman"/>
          <w:sz w:val="24"/>
          <w:szCs w:val="24"/>
        </w:rPr>
      </w:pPr>
    </w:p>
    <w:p w14:paraId="001D3EF7" w14:textId="77777777" w:rsidR="00E87776" w:rsidRPr="00E87776" w:rsidRDefault="00E87776" w:rsidP="00E87776">
      <w:pPr>
        <w:spacing w:line="480" w:lineRule="auto"/>
        <w:ind w:firstLine="720"/>
        <w:rPr>
          <w:rFonts w:ascii="Times New Roman" w:hAnsi="Times New Roman" w:cs="Times New Roman"/>
          <w:sz w:val="24"/>
          <w:szCs w:val="24"/>
        </w:rPr>
      </w:pPr>
    </w:p>
    <w:p w14:paraId="6708CE18" w14:textId="77777777" w:rsidR="00E87776" w:rsidRPr="00E87776" w:rsidRDefault="00E87776" w:rsidP="004377D1">
      <w:pPr>
        <w:spacing w:line="480" w:lineRule="auto"/>
        <w:rPr>
          <w:rFonts w:ascii="Times New Roman" w:hAnsi="Times New Roman" w:cs="Times New Roman"/>
          <w:sz w:val="24"/>
          <w:szCs w:val="24"/>
        </w:rPr>
      </w:pPr>
    </w:p>
    <w:p w14:paraId="57D75272" w14:textId="77777777" w:rsidR="00E87776" w:rsidRPr="00E87776" w:rsidRDefault="00E87776" w:rsidP="00E87776">
      <w:pPr>
        <w:spacing w:line="480" w:lineRule="auto"/>
        <w:jc w:val="center"/>
        <w:rPr>
          <w:rFonts w:ascii="Times New Roman" w:hAnsi="Times New Roman" w:cs="Times New Roman"/>
          <w:i/>
          <w:iCs/>
          <w:sz w:val="24"/>
          <w:szCs w:val="24"/>
        </w:rPr>
      </w:pPr>
      <w:bookmarkStart w:id="6" w:name="D"/>
      <w:r w:rsidRPr="00E87776">
        <w:rPr>
          <w:rFonts w:ascii="Times New Roman" w:hAnsi="Times New Roman" w:cs="Times New Roman"/>
          <w:b/>
          <w:bCs/>
          <w:sz w:val="24"/>
          <w:szCs w:val="24"/>
        </w:rPr>
        <w:t>Integrating with Course Content</w:t>
      </w:r>
    </w:p>
    <w:bookmarkEnd w:id="6"/>
    <w:p w14:paraId="7A82D68C" w14:textId="77777777" w:rsidR="00E87776" w:rsidRPr="00E87776" w:rsidRDefault="00E87776" w:rsidP="00E87776">
      <w:pPr>
        <w:spacing w:line="480" w:lineRule="auto"/>
        <w:rPr>
          <w:rFonts w:ascii="Times New Roman" w:hAnsi="Times New Roman" w:cs="Times New Roman"/>
          <w:sz w:val="24"/>
          <w:szCs w:val="24"/>
        </w:rPr>
      </w:pPr>
      <w:r w:rsidRPr="00E87776">
        <w:rPr>
          <w:rFonts w:ascii="Times New Roman" w:hAnsi="Times New Roman" w:cs="Times New Roman"/>
          <w:sz w:val="24"/>
          <w:szCs w:val="24"/>
        </w:rPr>
        <w:tab/>
        <w:t xml:space="preserve">Depending on the type of course and discipline, instructors may be better able to connect these present-day discussions to the course. A course on Black Psychology may innately lend itself better to such discussions due to its disciplinary relationship to current matters; however, material in other psychology courses (e.g., Biopsychology) could also be adapted to draw connections (e.g., effects of stressors on neurotransmitters). In a broader sense, psychology involves thinking about the human mind, and current day issues also involve psychological processes and concepts. Community situations may be able to be directly embedded into course material. For example, if one week’s material is on the influence of media on multicultural concerns, the instructor can assign news articles and clips or podcasts and a corresponding reflection paper to tie it back to the course and promote students’ critical thinking about perspective-taking and the role of media. In addition, instructors can use these events to dispel psychological misconceptions (e.g., People with mental illnesses are violent), explain specific psychological underpinnings (e.g., fundamental attribution error), or encourage democratic debate and respectful engagement in differing opinions. Finally, on a broader scale, discussing current events helps to strengthen students’ critical thinking skills and increases their ability to become effective consumers of media (Hopkins, 2016; LeCompte et al., 2017). </w:t>
      </w:r>
    </w:p>
    <w:p w14:paraId="086DB1B9" w14:textId="77777777" w:rsidR="00E87776" w:rsidRPr="00E87776" w:rsidRDefault="00E87776" w:rsidP="00E87776">
      <w:pPr>
        <w:spacing w:line="480" w:lineRule="auto"/>
        <w:rPr>
          <w:rFonts w:ascii="Times New Roman" w:hAnsi="Times New Roman" w:cs="Times New Roman"/>
          <w:b/>
          <w:bCs/>
          <w:sz w:val="24"/>
          <w:szCs w:val="24"/>
        </w:rPr>
      </w:pPr>
      <w:r w:rsidRPr="00E87776">
        <w:rPr>
          <w:rFonts w:ascii="Times New Roman" w:hAnsi="Times New Roman" w:cs="Times New Roman"/>
          <w:b/>
          <w:bCs/>
          <w:sz w:val="24"/>
          <w:szCs w:val="24"/>
        </w:rPr>
        <w:t>Applying Clarke’s (2007) Approach</w:t>
      </w:r>
    </w:p>
    <w:p w14:paraId="7347B93B" w14:textId="77777777" w:rsidR="00E87776" w:rsidRPr="00E87776" w:rsidRDefault="00E87776" w:rsidP="00E87776">
      <w:pPr>
        <w:spacing w:line="480" w:lineRule="auto"/>
        <w:rPr>
          <w:rFonts w:ascii="Times New Roman" w:hAnsi="Times New Roman" w:cs="Times New Roman"/>
          <w:sz w:val="24"/>
          <w:szCs w:val="24"/>
        </w:rPr>
      </w:pPr>
      <w:r w:rsidRPr="00E87776">
        <w:rPr>
          <w:rFonts w:ascii="Times New Roman" w:hAnsi="Times New Roman" w:cs="Times New Roman"/>
          <w:sz w:val="24"/>
          <w:szCs w:val="24"/>
        </w:rPr>
        <w:tab/>
        <w:t>Clarke’s four-steps outlined above could be adapted to direct students to reflect on the specific applications of the event or situation to course materials. Furthermore, instructors are encouraged to consider integrating such discussions into course learning outcomes. Potential discussion prompts include:</w:t>
      </w:r>
    </w:p>
    <w:p w14:paraId="219A0106" w14:textId="77777777" w:rsidR="00E87776" w:rsidRPr="00E87776" w:rsidRDefault="00E87776" w:rsidP="00E87776">
      <w:pPr>
        <w:pStyle w:val="ListParagraph"/>
        <w:numPr>
          <w:ilvl w:val="0"/>
          <w:numId w:val="25"/>
        </w:numPr>
        <w:spacing w:after="200" w:line="480" w:lineRule="auto"/>
      </w:pPr>
      <w:r w:rsidRPr="00E87776">
        <w:lastRenderedPageBreak/>
        <w:t>Which concepts, topics, and terms from [course name] come to mind when you hear about this?</w:t>
      </w:r>
    </w:p>
    <w:p w14:paraId="2C260EEF" w14:textId="77777777" w:rsidR="00E87776" w:rsidRPr="00E87776" w:rsidRDefault="00E87776" w:rsidP="00E87776">
      <w:pPr>
        <w:pStyle w:val="ListParagraph"/>
        <w:numPr>
          <w:ilvl w:val="0"/>
          <w:numId w:val="25"/>
        </w:numPr>
        <w:spacing w:after="200" w:line="480" w:lineRule="auto"/>
      </w:pPr>
      <w:r w:rsidRPr="00E87776">
        <w:t>Which cultural and contextual factors come to mind with this?</w:t>
      </w:r>
    </w:p>
    <w:p w14:paraId="4B17B2CD" w14:textId="77777777" w:rsidR="00E87776" w:rsidRPr="00E87776" w:rsidRDefault="00E87776" w:rsidP="00E87776">
      <w:pPr>
        <w:pStyle w:val="ListParagraph"/>
        <w:numPr>
          <w:ilvl w:val="0"/>
          <w:numId w:val="25"/>
        </w:numPr>
        <w:spacing w:after="200" w:line="480" w:lineRule="auto"/>
      </w:pPr>
      <w:r w:rsidRPr="00E87776">
        <w:t>What skills or strategies from [course name] could be used when thinking about this?</w:t>
      </w:r>
    </w:p>
    <w:p w14:paraId="6733435A" w14:textId="77777777" w:rsidR="00E87776" w:rsidRPr="00E87776" w:rsidRDefault="00E87776" w:rsidP="00E87776">
      <w:pPr>
        <w:pStyle w:val="ListParagraph"/>
        <w:numPr>
          <w:ilvl w:val="0"/>
          <w:numId w:val="25"/>
        </w:numPr>
        <w:spacing w:after="200" w:line="480" w:lineRule="auto"/>
      </w:pPr>
      <w:r w:rsidRPr="00E87776">
        <w:t>What social/cognitive/personality [or other similar courses] studies we have learned about have parallels to this?</w:t>
      </w:r>
    </w:p>
    <w:p w14:paraId="34ABCE94" w14:textId="77777777" w:rsidR="00E87776" w:rsidRPr="00E87776" w:rsidRDefault="00E87776" w:rsidP="00E87776">
      <w:pPr>
        <w:pStyle w:val="ListParagraph"/>
        <w:numPr>
          <w:ilvl w:val="0"/>
          <w:numId w:val="25"/>
        </w:numPr>
        <w:spacing w:after="200" w:line="480" w:lineRule="auto"/>
      </w:pPr>
      <w:r w:rsidRPr="00E87776">
        <w:t>What types of psychological principle is involved in this?</w:t>
      </w:r>
    </w:p>
    <w:p w14:paraId="3E20D969" w14:textId="77777777" w:rsidR="00E87776" w:rsidRPr="00E87776" w:rsidRDefault="00E87776" w:rsidP="00E87776">
      <w:pPr>
        <w:spacing w:line="480" w:lineRule="auto"/>
        <w:rPr>
          <w:rFonts w:ascii="Times New Roman" w:hAnsi="Times New Roman" w:cs="Times New Roman"/>
          <w:sz w:val="24"/>
          <w:szCs w:val="24"/>
        </w:rPr>
      </w:pPr>
    </w:p>
    <w:p w14:paraId="0D415C3A" w14:textId="77777777" w:rsidR="00E87776" w:rsidRPr="00E87776" w:rsidRDefault="00E87776" w:rsidP="00E87776">
      <w:pPr>
        <w:spacing w:line="480" w:lineRule="auto"/>
        <w:rPr>
          <w:rFonts w:ascii="Times New Roman" w:hAnsi="Times New Roman" w:cs="Times New Roman"/>
          <w:sz w:val="24"/>
          <w:szCs w:val="24"/>
        </w:rPr>
      </w:pPr>
    </w:p>
    <w:p w14:paraId="1F7BD0B3" w14:textId="77777777" w:rsidR="00E87776" w:rsidRPr="00E87776" w:rsidRDefault="00E87776" w:rsidP="00E87776">
      <w:pPr>
        <w:spacing w:line="480" w:lineRule="auto"/>
        <w:rPr>
          <w:rFonts w:ascii="Times New Roman" w:hAnsi="Times New Roman" w:cs="Times New Roman"/>
          <w:sz w:val="24"/>
          <w:szCs w:val="24"/>
        </w:rPr>
      </w:pPr>
    </w:p>
    <w:p w14:paraId="6C021C45" w14:textId="77777777" w:rsidR="00E87776" w:rsidRPr="00E87776" w:rsidRDefault="00E87776" w:rsidP="00E87776">
      <w:pPr>
        <w:spacing w:line="480" w:lineRule="auto"/>
        <w:rPr>
          <w:rFonts w:ascii="Times New Roman" w:hAnsi="Times New Roman" w:cs="Times New Roman"/>
          <w:sz w:val="24"/>
          <w:szCs w:val="24"/>
        </w:rPr>
      </w:pPr>
    </w:p>
    <w:p w14:paraId="28037A94" w14:textId="77777777" w:rsidR="00E87776" w:rsidRPr="00E87776" w:rsidRDefault="00E87776" w:rsidP="00E87776">
      <w:pPr>
        <w:spacing w:line="480" w:lineRule="auto"/>
        <w:rPr>
          <w:rFonts w:ascii="Times New Roman" w:hAnsi="Times New Roman" w:cs="Times New Roman"/>
          <w:sz w:val="24"/>
          <w:szCs w:val="24"/>
        </w:rPr>
      </w:pPr>
    </w:p>
    <w:p w14:paraId="28824ED1" w14:textId="77777777" w:rsidR="00E87776" w:rsidRPr="00E87776" w:rsidRDefault="00E87776" w:rsidP="00E87776">
      <w:pPr>
        <w:spacing w:line="480" w:lineRule="auto"/>
        <w:rPr>
          <w:rFonts w:ascii="Times New Roman" w:hAnsi="Times New Roman" w:cs="Times New Roman"/>
          <w:sz w:val="24"/>
          <w:szCs w:val="24"/>
        </w:rPr>
      </w:pPr>
    </w:p>
    <w:p w14:paraId="2A16739B" w14:textId="77777777" w:rsidR="00E87776" w:rsidRPr="00E87776" w:rsidRDefault="00E87776" w:rsidP="00E87776">
      <w:pPr>
        <w:spacing w:line="480" w:lineRule="auto"/>
        <w:rPr>
          <w:rFonts w:ascii="Times New Roman" w:hAnsi="Times New Roman" w:cs="Times New Roman"/>
          <w:sz w:val="24"/>
          <w:szCs w:val="24"/>
        </w:rPr>
      </w:pPr>
    </w:p>
    <w:p w14:paraId="3A5DC651" w14:textId="77777777" w:rsidR="00E87776" w:rsidRPr="00E87776" w:rsidRDefault="00E87776" w:rsidP="00E87776">
      <w:pPr>
        <w:spacing w:line="480" w:lineRule="auto"/>
        <w:rPr>
          <w:rFonts w:ascii="Times New Roman" w:hAnsi="Times New Roman" w:cs="Times New Roman"/>
          <w:sz w:val="24"/>
          <w:szCs w:val="24"/>
        </w:rPr>
      </w:pPr>
    </w:p>
    <w:p w14:paraId="3A8DF66E" w14:textId="77777777" w:rsidR="00E87776" w:rsidRPr="00E87776" w:rsidRDefault="00E87776" w:rsidP="00E87776">
      <w:pPr>
        <w:spacing w:line="480" w:lineRule="auto"/>
        <w:rPr>
          <w:rFonts w:ascii="Times New Roman" w:hAnsi="Times New Roman" w:cs="Times New Roman"/>
          <w:sz w:val="24"/>
          <w:szCs w:val="24"/>
        </w:rPr>
      </w:pPr>
    </w:p>
    <w:p w14:paraId="7333AE1A" w14:textId="77777777" w:rsidR="00E87776" w:rsidRPr="00E87776" w:rsidRDefault="00E87776" w:rsidP="00E87776">
      <w:pPr>
        <w:spacing w:line="480" w:lineRule="auto"/>
        <w:rPr>
          <w:rFonts w:ascii="Times New Roman" w:hAnsi="Times New Roman" w:cs="Times New Roman"/>
          <w:sz w:val="24"/>
          <w:szCs w:val="24"/>
        </w:rPr>
      </w:pPr>
    </w:p>
    <w:p w14:paraId="20AB1AFA" w14:textId="77777777" w:rsidR="00E87776" w:rsidRPr="00E87776" w:rsidRDefault="00E87776" w:rsidP="00E87776">
      <w:pPr>
        <w:spacing w:line="480" w:lineRule="auto"/>
        <w:rPr>
          <w:rFonts w:ascii="Times New Roman" w:hAnsi="Times New Roman" w:cs="Times New Roman"/>
          <w:sz w:val="24"/>
          <w:szCs w:val="24"/>
        </w:rPr>
      </w:pPr>
    </w:p>
    <w:p w14:paraId="5F36A24A" w14:textId="77777777" w:rsidR="00E87776" w:rsidRPr="00E87776" w:rsidRDefault="00E87776" w:rsidP="00E87776">
      <w:pPr>
        <w:spacing w:line="480" w:lineRule="auto"/>
        <w:rPr>
          <w:rFonts w:ascii="Times New Roman" w:hAnsi="Times New Roman" w:cs="Times New Roman"/>
          <w:sz w:val="24"/>
          <w:szCs w:val="24"/>
        </w:rPr>
      </w:pPr>
    </w:p>
    <w:p w14:paraId="368FCA44" w14:textId="77777777" w:rsidR="00E87776" w:rsidRPr="00E87776" w:rsidRDefault="00E87776" w:rsidP="00E87776">
      <w:pPr>
        <w:spacing w:line="480" w:lineRule="auto"/>
        <w:rPr>
          <w:rFonts w:ascii="Times New Roman" w:hAnsi="Times New Roman" w:cs="Times New Roman"/>
          <w:sz w:val="24"/>
          <w:szCs w:val="24"/>
        </w:rPr>
      </w:pPr>
    </w:p>
    <w:p w14:paraId="454F5FE1" w14:textId="77777777" w:rsidR="00E87776" w:rsidRPr="00E87776" w:rsidRDefault="00E87776" w:rsidP="00E87776">
      <w:pPr>
        <w:spacing w:line="480" w:lineRule="auto"/>
        <w:jc w:val="center"/>
        <w:rPr>
          <w:rFonts w:ascii="Times New Roman" w:hAnsi="Times New Roman" w:cs="Times New Roman"/>
          <w:b/>
          <w:bCs/>
          <w:sz w:val="24"/>
          <w:szCs w:val="24"/>
        </w:rPr>
      </w:pPr>
      <w:bookmarkStart w:id="7" w:name="E"/>
      <w:r w:rsidRPr="00E87776">
        <w:rPr>
          <w:rFonts w:ascii="Times New Roman" w:hAnsi="Times New Roman" w:cs="Times New Roman"/>
          <w:b/>
          <w:bCs/>
          <w:sz w:val="24"/>
          <w:szCs w:val="24"/>
        </w:rPr>
        <w:lastRenderedPageBreak/>
        <w:t>Planning for the Discussions</w:t>
      </w:r>
    </w:p>
    <w:bookmarkEnd w:id="7"/>
    <w:p w14:paraId="111E1807" w14:textId="77777777" w:rsidR="00E87776" w:rsidRPr="00E87776" w:rsidRDefault="00E87776" w:rsidP="00E87776">
      <w:pPr>
        <w:spacing w:line="480" w:lineRule="auto"/>
        <w:rPr>
          <w:rFonts w:ascii="Times New Roman" w:hAnsi="Times New Roman" w:cs="Times New Roman"/>
          <w:b/>
          <w:bCs/>
          <w:sz w:val="24"/>
          <w:szCs w:val="24"/>
        </w:rPr>
      </w:pPr>
      <w:r w:rsidRPr="00E87776">
        <w:rPr>
          <w:rFonts w:ascii="Times New Roman" w:hAnsi="Times New Roman" w:cs="Times New Roman"/>
          <w:b/>
          <w:bCs/>
          <w:sz w:val="24"/>
          <w:szCs w:val="24"/>
        </w:rPr>
        <w:t>Syllabus Review and Introduction</w:t>
      </w:r>
    </w:p>
    <w:p w14:paraId="4A8C7D7D" w14:textId="77777777" w:rsidR="00E87776" w:rsidRPr="00E87776" w:rsidRDefault="00E87776" w:rsidP="00E87776">
      <w:pPr>
        <w:spacing w:line="480" w:lineRule="auto"/>
        <w:rPr>
          <w:rFonts w:ascii="Times New Roman" w:hAnsi="Times New Roman" w:cs="Times New Roman"/>
          <w:sz w:val="24"/>
          <w:szCs w:val="24"/>
        </w:rPr>
      </w:pPr>
      <w:r w:rsidRPr="00E87776">
        <w:rPr>
          <w:rFonts w:ascii="Times New Roman" w:hAnsi="Times New Roman" w:cs="Times New Roman"/>
          <w:sz w:val="24"/>
          <w:szCs w:val="24"/>
        </w:rPr>
        <w:tab/>
        <w:t>In preparation for using this exercise in class, it is recommended that students first be exposed to the instructor’s intentions through a syllabus statement. A sample statement is provided below. In addition to including a statement about this space in the syllabus, it is suggested that instructors also discuss this with students. For example, instructors can explain the purpose, research, and plan of the space. They can then ask students for feedback and reactions to it. Furthermore, it is recommended that the instructor consider research on brave and safe spaces (Ali, 2017; Arao &amp; Clemens, 2013; Schapiro, 2016)</w:t>
      </w:r>
      <w:r w:rsidRPr="00E87776">
        <w:rPr>
          <w:rFonts w:ascii="Times New Roman" w:hAnsi="Times New Roman" w:cs="Times New Roman"/>
          <w:sz w:val="24"/>
          <w:szCs w:val="24"/>
          <w:vertAlign w:val="superscript"/>
        </w:rPr>
        <w:t>1</w:t>
      </w:r>
      <w:r w:rsidRPr="00E87776">
        <w:rPr>
          <w:rFonts w:ascii="Times New Roman" w:hAnsi="Times New Roman" w:cs="Times New Roman"/>
          <w:sz w:val="24"/>
          <w:szCs w:val="24"/>
        </w:rPr>
        <w:t>, including implications for students who hold minoritized identities. Importantly, students need to be aware that this time should not be used for individual or group therapy or to bring up transgressions but is for more pervasive issues (e.g., an event in the community or on-campus, major political change).</w:t>
      </w:r>
    </w:p>
    <w:p w14:paraId="0AB7000D" w14:textId="77777777" w:rsidR="00E87776" w:rsidRPr="00E87776" w:rsidRDefault="00E87776" w:rsidP="00E87776">
      <w:pPr>
        <w:spacing w:line="480" w:lineRule="auto"/>
        <w:rPr>
          <w:rFonts w:ascii="Times New Roman" w:hAnsi="Times New Roman" w:cs="Times New Roman"/>
          <w:b/>
          <w:bCs/>
          <w:sz w:val="24"/>
          <w:szCs w:val="24"/>
        </w:rPr>
      </w:pPr>
      <w:r w:rsidRPr="00E87776">
        <w:rPr>
          <w:rFonts w:ascii="Times New Roman" w:hAnsi="Times New Roman" w:cs="Times New Roman"/>
          <w:b/>
          <w:bCs/>
          <w:sz w:val="24"/>
          <w:szCs w:val="24"/>
        </w:rPr>
        <w:t>Potential Resistance and Controversy</w:t>
      </w:r>
    </w:p>
    <w:p w14:paraId="2989ABD2" w14:textId="77777777" w:rsidR="00E87776" w:rsidRPr="00E87776" w:rsidRDefault="00E87776" w:rsidP="00E87776">
      <w:pPr>
        <w:spacing w:line="480" w:lineRule="auto"/>
        <w:rPr>
          <w:rFonts w:ascii="Times New Roman" w:hAnsi="Times New Roman" w:cs="Times New Roman"/>
          <w:sz w:val="24"/>
          <w:szCs w:val="24"/>
        </w:rPr>
      </w:pPr>
      <w:r w:rsidRPr="00E87776">
        <w:rPr>
          <w:rFonts w:ascii="Times New Roman" w:hAnsi="Times New Roman" w:cs="Times New Roman"/>
          <w:b/>
          <w:bCs/>
          <w:sz w:val="24"/>
          <w:szCs w:val="24"/>
        </w:rPr>
        <w:tab/>
      </w:r>
      <w:r w:rsidRPr="00E87776">
        <w:rPr>
          <w:rFonts w:ascii="Times New Roman" w:hAnsi="Times New Roman" w:cs="Times New Roman"/>
          <w:sz w:val="24"/>
          <w:szCs w:val="24"/>
        </w:rPr>
        <w:t xml:space="preserve">Allowing and encouraging discussion of present-day issues in class comes with additional considerations (Harwood &amp; Hahn, 1990; Zimmerman &amp; Robertson, 2017). For the instructor, it takes a degree of vulnerability to allow students to bring these concerns into class. The instructor needs to determine how or if to engage in the students’ conversation (Zimmerman &amp; Robertson, 2017). This is especially important with instructors who hold certain identities (e.g., White) and statuses (e.g., privileged) and requires significant and ongoing personal reflection and education (e.g., books such as “Me and White supremacy” [Saad &amp; DiAngelo, 2020] and “So you want to talk about race” [Oluo, 2020]). Research suggests that guidelines (Brown University, 2019) be used to ensure students know what this open space can or should be used for and to make it clear who has control over the amount of time used on such discussions. </w:t>
      </w:r>
      <w:r w:rsidRPr="00E87776">
        <w:rPr>
          <w:rFonts w:ascii="Times New Roman" w:hAnsi="Times New Roman" w:cs="Times New Roman"/>
          <w:sz w:val="24"/>
          <w:szCs w:val="24"/>
        </w:rPr>
        <w:lastRenderedPageBreak/>
        <w:t xml:space="preserve">Sætra (2021) notes that both students and instructors aim for a collaborative learning environment that promotes appropriate social relationships, norms for interacting, and facilitation of the discussion. Furthermore, a wholistic approach, involving the students, instructor, and administrators (perhaps to offer additional </w:t>
      </w:r>
      <w:proofErr w:type="gramStart"/>
      <w:r w:rsidRPr="00E87776">
        <w:rPr>
          <w:rFonts w:ascii="Times New Roman" w:hAnsi="Times New Roman" w:cs="Times New Roman"/>
          <w:sz w:val="24"/>
          <w:szCs w:val="24"/>
        </w:rPr>
        <w:t>training;</w:t>
      </w:r>
      <w:proofErr w:type="gramEnd"/>
      <w:r w:rsidRPr="00E87776">
        <w:rPr>
          <w:rFonts w:ascii="Times New Roman" w:hAnsi="Times New Roman" w:cs="Times New Roman"/>
          <w:sz w:val="24"/>
          <w:szCs w:val="24"/>
        </w:rPr>
        <w:t xml:space="preserve"> e.g., trauma-informed pedagogy) should be utilized to indicate the importance of these discussions and promote transparency (Brown University, 2019). </w:t>
      </w:r>
    </w:p>
    <w:p w14:paraId="21915A80" w14:textId="77777777" w:rsidR="00E87776" w:rsidRPr="00E87776" w:rsidRDefault="00E87776" w:rsidP="00E87776">
      <w:pPr>
        <w:spacing w:line="480" w:lineRule="auto"/>
        <w:rPr>
          <w:rFonts w:ascii="Times New Roman" w:hAnsi="Times New Roman" w:cs="Times New Roman"/>
          <w:sz w:val="24"/>
          <w:szCs w:val="24"/>
        </w:rPr>
      </w:pPr>
      <w:r w:rsidRPr="00E87776">
        <w:rPr>
          <w:rFonts w:ascii="Times New Roman" w:hAnsi="Times New Roman" w:cs="Times New Roman"/>
          <w:sz w:val="24"/>
          <w:szCs w:val="24"/>
        </w:rPr>
        <w:tab/>
        <w:t xml:space="preserve">Moreover, allowing discussion of potentially controversial events or situations in class takes consideration. This includes the instructors’ role and identities (e.g., race, gender identity), being mindful of all students (e.g., students who hold marginalized identities), and knowing when to de-escalate while prioritizing the safety of all (Ferlazzo, 2016). Notably, students – especially those who hold minoritized status(es) and are at a predominately white institution (PWI) – should not feel pressured to speak for a particular group. Instructors could offer alternatives for students to share (e.g., leave an anonymous note under their office door or to an online suggestion box). The instructor can bring up general themes for discussion in class (Howard, 2019). Over time, it is possible that instructors notice patterns with certain students (e.g., refusal to listen to both sides of an argument) and can address these directly with the students. The instructor could also have a larger group conversation about appropriate and respectful debate. Just as current events or situations are constantly evolving, instructors should be prepared for fluid discussions. If a students’ actions or vocalizations escalate to the level of a microaggression, microinterventions are needed (see Sue et al., 2019) and can range from asking for clarification to reporting the incident (see “Tips” section below). Ultimately, however, educators who do allow and promote discussions of controversial issues report that potential </w:t>
      </w:r>
      <w:r w:rsidRPr="00E87776">
        <w:rPr>
          <w:rFonts w:ascii="Times New Roman" w:hAnsi="Times New Roman" w:cs="Times New Roman"/>
          <w:sz w:val="24"/>
          <w:szCs w:val="24"/>
        </w:rPr>
        <w:lastRenderedPageBreak/>
        <w:t xml:space="preserve">instructor fear should not (for the most part) prevent these conversations from happening (Ferlazzo, 2016). </w:t>
      </w:r>
    </w:p>
    <w:p w14:paraId="6049B7B7" w14:textId="77777777" w:rsidR="00E87776" w:rsidRPr="00E87776" w:rsidRDefault="00E87776" w:rsidP="00E87776">
      <w:pPr>
        <w:spacing w:line="480" w:lineRule="auto"/>
        <w:rPr>
          <w:rFonts w:ascii="Times New Roman" w:hAnsi="Times New Roman" w:cs="Times New Roman"/>
          <w:sz w:val="24"/>
          <w:szCs w:val="24"/>
        </w:rPr>
      </w:pPr>
    </w:p>
    <w:p w14:paraId="0719D1CF" w14:textId="77777777" w:rsidR="00E87776" w:rsidRPr="00E87776" w:rsidRDefault="00E87776" w:rsidP="00E87776">
      <w:pPr>
        <w:spacing w:line="480" w:lineRule="auto"/>
        <w:rPr>
          <w:rFonts w:ascii="Times New Roman" w:hAnsi="Times New Roman" w:cs="Times New Roman"/>
          <w:sz w:val="24"/>
          <w:szCs w:val="24"/>
        </w:rPr>
      </w:pPr>
    </w:p>
    <w:p w14:paraId="04929C03" w14:textId="77777777" w:rsidR="00E87776" w:rsidRPr="00E87776" w:rsidRDefault="00E87776" w:rsidP="00E87776">
      <w:pPr>
        <w:spacing w:line="480" w:lineRule="auto"/>
        <w:rPr>
          <w:rFonts w:ascii="Times New Roman" w:hAnsi="Times New Roman" w:cs="Times New Roman"/>
          <w:sz w:val="24"/>
          <w:szCs w:val="24"/>
        </w:rPr>
      </w:pPr>
    </w:p>
    <w:p w14:paraId="0777E035" w14:textId="77777777" w:rsidR="00E87776" w:rsidRPr="00E87776" w:rsidRDefault="00E87776" w:rsidP="00E87776">
      <w:pPr>
        <w:spacing w:line="480" w:lineRule="auto"/>
        <w:rPr>
          <w:rFonts w:ascii="Times New Roman" w:hAnsi="Times New Roman" w:cs="Times New Roman"/>
          <w:sz w:val="24"/>
          <w:szCs w:val="24"/>
        </w:rPr>
      </w:pPr>
    </w:p>
    <w:p w14:paraId="1CE0FED0" w14:textId="77777777" w:rsidR="00E87776" w:rsidRPr="00E87776" w:rsidRDefault="00E87776" w:rsidP="00E87776">
      <w:pPr>
        <w:spacing w:line="480" w:lineRule="auto"/>
        <w:rPr>
          <w:rFonts w:ascii="Times New Roman" w:hAnsi="Times New Roman" w:cs="Times New Roman"/>
          <w:sz w:val="24"/>
          <w:szCs w:val="24"/>
        </w:rPr>
      </w:pPr>
    </w:p>
    <w:p w14:paraId="7E9C35D2" w14:textId="77777777" w:rsidR="00E87776" w:rsidRPr="00E87776" w:rsidRDefault="00E87776" w:rsidP="00E87776">
      <w:pPr>
        <w:spacing w:line="480" w:lineRule="auto"/>
        <w:rPr>
          <w:rFonts w:ascii="Times New Roman" w:hAnsi="Times New Roman" w:cs="Times New Roman"/>
          <w:sz w:val="24"/>
          <w:szCs w:val="24"/>
        </w:rPr>
      </w:pPr>
    </w:p>
    <w:p w14:paraId="49C9A556" w14:textId="77777777" w:rsidR="00E87776" w:rsidRPr="00E87776" w:rsidRDefault="00E87776" w:rsidP="00E87776">
      <w:pPr>
        <w:spacing w:line="480" w:lineRule="auto"/>
        <w:rPr>
          <w:rFonts w:ascii="Times New Roman" w:hAnsi="Times New Roman" w:cs="Times New Roman"/>
          <w:sz w:val="24"/>
          <w:szCs w:val="24"/>
        </w:rPr>
      </w:pPr>
    </w:p>
    <w:p w14:paraId="57D8AB62" w14:textId="77777777" w:rsidR="00E87776" w:rsidRPr="00E87776" w:rsidRDefault="00E87776" w:rsidP="00E87776">
      <w:pPr>
        <w:spacing w:line="480" w:lineRule="auto"/>
        <w:rPr>
          <w:rFonts w:ascii="Times New Roman" w:hAnsi="Times New Roman" w:cs="Times New Roman"/>
          <w:sz w:val="24"/>
          <w:szCs w:val="24"/>
        </w:rPr>
      </w:pPr>
    </w:p>
    <w:p w14:paraId="2E33B1F5" w14:textId="77777777" w:rsidR="00E87776" w:rsidRPr="00E87776" w:rsidRDefault="00E87776" w:rsidP="00E87776">
      <w:pPr>
        <w:spacing w:line="480" w:lineRule="auto"/>
        <w:rPr>
          <w:rFonts w:ascii="Times New Roman" w:hAnsi="Times New Roman" w:cs="Times New Roman"/>
          <w:sz w:val="24"/>
          <w:szCs w:val="24"/>
        </w:rPr>
      </w:pPr>
    </w:p>
    <w:p w14:paraId="103ED84D" w14:textId="77777777" w:rsidR="00E87776" w:rsidRPr="00E87776" w:rsidRDefault="00E87776" w:rsidP="00E87776">
      <w:pPr>
        <w:spacing w:line="480" w:lineRule="auto"/>
        <w:rPr>
          <w:rFonts w:ascii="Times New Roman" w:hAnsi="Times New Roman" w:cs="Times New Roman"/>
          <w:sz w:val="24"/>
          <w:szCs w:val="24"/>
        </w:rPr>
      </w:pPr>
    </w:p>
    <w:p w14:paraId="55FCC2B6" w14:textId="77777777" w:rsidR="00E87776" w:rsidRPr="00E87776" w:rsidRDefault="00E87776" w:rsidP="00E87776">
      <w:pPr>
        <w:spacing w:line="480" w:lineRule="auto"/>
        <w:rPr>
          <w:rFonts w:ascii="Times New Roman" w:hAnsi="Times New Roman" w:cs="Times New Roman"/>
          <w:sz w:val="24"/>
          <w:szCs w:val="24"/>
        </w:rPr>
      </w:pPr>
    </w:p>
    <w:p w14:paraId="5CC6978F" w14:textId="77777777" w:rsidR="00E87776" w:rsidRPr="00E87776" w:rsidRDefault="00E87776" w:rsidP="00E87776">
      <w:pPr>
        <w:spacing w:line="480" w:lineRule="auto"/>
        <w:rPr>
          <w:rFonts w:ascii="Times New Roman" w:hAnsi="Times New Roman" w:cs="Times New Roman"/>
          <w:sz w:val="24"/>
          <w:szCs w:val="24"/>
        </w:rPr>
      </w:pPr>
    </w:p>
    <w:p w14:paraId="49B121D0" w14:textId="77777777" w:rsidR="00E87776" w:rsidRPr="00E87776" w:rsidRDefault="00E87776" w:rsidP="00E87776">
      <w:pPr>
        <w:spacing w:line="480" w:lineRule="auto"/>
        <w:rPr>
          <w:rFonts w:ascii="Times New Roman" w:hAnsi="Times New Roman" w:cs="Times New Roman"/>
          <w:sz w:val="24"/>
          <w:szCs w:val="24"/>
        </w:rPr>
      </w:pPr>
    </w:p>
    <w:p w14:paraId="2B6B12BD" w14:textId="77777777" w:rsidR="00E87776" w:rsidRPr="00E87776" w:rsidRDefault="00E87776" w:rsidP="00E87776">
      <w:pPr>
        <w:spacing w:line="480" w:lineRule="auto"/>
        <w:rPr>
          <w:rFonts w:ascii="Times New Roman" w:hAnsi="Times New Roman" w:cs="Times New Roman"/>
          <w:sz w:val="24"/>
          <w:szCs w:val="24"/>
        </w:rPr>
      </w:pPr>
    </w:p>
    <w:p w14:paraId="45BA9EE6" w14:textId="77777777" w:rsidR="00E87776" w:rsidRPr="00E87776" w:rsidRDefault="00E87776" w:rsidP="00E87776">
      <w:pPr>
        <w:spacing w:line="480" w:lineRule="auto"/>
        <w:rPr>
          <w:rFonts w:ascii="Times New Roman" w:hAnsi="Times New Roman" w:cs="Times New Roman"/>
          <w:sz w:val="24"/>
          <w:szCs w:val="24"/>
        </w:rPr>
      </w:pPr>
    </w:p>
    <w:p w14:paraId="236EA6E9" w14:textId="77777777" w:rsidR="00E87776" w:rsidRPr="00E87776" w:rsidRDefault="00E87776" w:rsidP="00E87776">
      <w:pPr>
        <w:spacing w:line="480" w:lineRule="auto"/>
        <w:rPr>
          <w:rFonts w:ascii="Times New Roman" w:hAnsi="Times New Roman" w:cs="Times New Roman"/>
          <w:sz w:val="24"/>
          <w:szCs w:val="24"/>
        </w:rPr>
      </w:pPr>
    </w:p>
    <w:p w14:paraId="67060BD0" w14:textId="77777777" w:rsidR="00E87776" w:rsidRPr="00E87776" w:rsidRDefault="00E87776" w:rsidP="00E87776">
      <w:pPr>
        <w:spacing w:line="480" w:lineRule="auto"/>
        <w:rPr>
          <w:rFonts w:ascii="Times New Roman" w:hAnsi="Times New Roman" w:cs="Times New Roman"/>
          <w:sz w:val="24"/>
          <w:szCs w:val="24"/>
        </w:rPr>
      </w:pPr>
    </w:p>
    <w:p w14:paraId="0D4E6A18" w14:textId="77777777" w:rsidR="00E87776" w:rsidRPr="00E87776" w:rsidRDefault="00E87776" w:rsidP="00E87776">
      <w:pPr>
        <w:spacing w:line="480" w:lineRule="auto"/>
        <w:rPr>
          <w:rFonts w:ascii="Times New Roman" w:hAnsi="Times New Roman" w:cs="Times New Roman"/>
          <w:sz w:val="24"/>
          <w:szCs w:val="24"/>
        </w:rPr>
      </w:pPr>
    </w:p>
    <w:p w14:paraId="1448DF48" w14:textId="77777777" w:rsidR="00E87776" w:rsidRPr="00E87776" w:rsidRDefault="00E87776" w:rsidP="00E87776">
      <w:pPr>
        <w:spacing w:line="480" w:lineRule="auto"/>
        <w:jc w:val="center"/>
        <w:rPr>
          <w:rFonts w:ascii="Times New Roman" w:hAnsi="Times New Roman" w:cs="Times New Roman"/>
          <w:b/>
          <w:bCs/>
          <w:sz w:val="24"/>
          <w:szCs w:val="24"/>
        </w:rPr>
      </w:pPr>
      <w:bookmarkStart w:id="8" w:name="F"/>
      <w:r w:rsidRPr="00E87776">
        <w:rPr>
          <w:rFonts w:ascii="Times New Roman" w:hAnsi="Times New Roman" w:cs="Times New Roman"/>
          <w:b/>
          <w:bCs/>
          <w:sz w:val="24"/>
          <w:szCs w:val="24"/>
        </w:rPr>
        <w:lastRenderedPageBreak/>
        <w:t>Sample Syllabus Statement</w:t>
      </w:r>
    </w:p>
    <w:bookmarkEnd w:id="8"/>
    <w:p w14:paraId="4AAA8859" w14:textId="77777777" w:rsidR="00E87776" w:rsidRPr="00E87776" w:rsidRDefault="00E87776" w:rsidP="00E87776">
      <w:pPr>
        <w:spacing w:line="480" w:lineRule="auto"/>
        <w:ind w:firstLine="720"/>
        <w:rPr>
          <w:rFonts w:ascii="Times New Roman" w:hAnsi="Times New Roman" w:cs="Times New Roman"/>
          <w:sz w:val="24"/>
          <w:szCs w:val="24"/>
        </w:rPr>
      </w:pPr>
      <w:r w:rsidRPr="00E87776">
        <w:rPr>
          <w:rFonts w:ascii="Times New Roman" w:hAnsi="Times New Roman" w:cs="Times New Roman"/>
          <w:color w:val="000000"/>
          <w:sz w:val="24"/>
          <w:szCs w:val="24"/>
        </w:rPr>
        <w:t>Current events happen at the national, local, or campus level that have the capacity to deeply affect us all.</w:t>
      </w:r>
      <w:r w:rsidRPr="00E87776">
        <w:rPr>
          <w:rFonts w:ascii="Times New Roman" w:hAnsi="Times New Roman" w:cs="Times New Roman"/>
          <w:b/>
          <w:bCs/>
          <w:color w:val="000000"/>
          <w:sz w:val="24"/>
          <w:szCs w:val="24"/>
        </w:rPr>
        <w:t xml:space="preserve"> </w:t>
      </w:r>
      <w:r w:rsidRPr="00E87776">
        <w:rPr>
          <w:rFonts w:ascii="Times New Roman" w:hAnsi="Times New Roman" w:cs="Times New Roman"/>
          <w:sz w:val="24"/>
          <w:szCs w:val="24"/>
        </w:rPr>
        <w:t>I want to invite you all to bring this up in class. These may be on a small or large scale. I want to promote a classroom environment of openness and an ability to discuss how these are impacting us. Thus, I will start each class with an open space to bring such events up. Research indicates that allowing students to reflect and discuss current events prior to beginning course material increases attention and motivation (e.g., Schmidt, 2020), as well as focus (Anderson, 2020; Pascoe et al., 2019). Moreover, it has previously been suggested that such discussions promote social justice and equity (Maslowski, in press), meaningful debate (Rink, 2016), and interest in further investigation into the event or situation discussed (Selway, 2019).</w:t>
      </w:r>
    </w:p>
    <w:p w14:paraId="0B3DAB35" w14:textId="77777777" w:rsidR="00E87776" w:rsidRPr="00E87776" w:rsidRDefault="00E87776" w:rsidP="00E87776">
      <w:pPr>
        <w:spacing w:line="480" w:lineRule="auto"/>
        <w:ind w:firstLine="720"/>
        <w:rPr>
          <w:rFonts w:ascii="Times New Roman" w:hAnsi="Times New Roman" w:cs="Times New Roman"/>
          <w:sz w:val="24"/>
          <w:szCs w:val="24"/>
        </w:rPr>
      </w:pPr>
      <w:r w:rsidRPr="00E87776">
        <w:rPr>
          <w:rFonts w:ascii="Times New Roman" w:hAnsi="Times New Roman" w:cs="Times New Roman"/>
          <w:sz w:val="24"/>
          <w:szCs w:val="24"/>
        </w:rPr>
        <w:t xml:space="preserve">I have established ground rule parameters (see below) and additional resources to be used during this open space (i.e., Observe, Think, Feel, Desire [OTFD] steps, “hot moments,” microaggressions, campus resources), but to encourage a collaborative effort, we will discuss more specific guidelines on the first day of class. Class feedback will be compiled with the below guidelines to ensure everyone knows expectations and has the same resources. </w:t>
      </w:r>
    </w:p>
    <w:p w14:paraId="57DDC0CE" w14:textId="77777777" w:rsidR="00E87776" w:rsidRPr="00E87776" w:rsidRDefault="00E87776" w:rsidP="00E87776">
      <w:pPr>
        <w:spacing w:line="480" w:lineRule="auto"/>
        <w:rPr>
          <w:rFonts w:ascii="Times New Roman" w:hAnsi="Times New Roman" w:cs="Times New Roman"/>
          <w:b/>
          <w:bCs/>
          <w:color w:val="000000" w:themeColor="text1"/>
          <w:sz w:val="24"/>
          <w:szCs w:val="24"/>
        </w:rPr>
      </w:pPr>
      <w:r w:rsidRPr="00E87776">
        <w:rPr>
          <w:rFonts w:ascii="Times New Roman" w:hAnsi="Times New Roman" w:cs="Times New Roman"/>
          <w:b/>
          <w:bCs/>
          <w:color w:val="000000" w:themeColor="text1"/>
          <w:sz w:val="24"/>
          <w:szCs w:val="24"/>
        </w:rPr>
        <w:t>General discussion parameters</w:t>
      </w:r>
    </w:p>
    <w:p w14:paraId="713A93A5" w14:textId="77777777" w:rsidR="00E87776" w:rsidRPr="00E87776" w:rsidRDefault="00E87776" w:rsidP="00E87776">
      <w:pPr>
        <w:pStyle w:val="ListParagraph"/>
        <w:numPr>
          <w:ilvl w:val="0"/>
          <w:numId w:val="19"/>
        </w:numPr>
        <w:spacing w:line="480" w:lineRule="auto"/>
        <w:rPr>
          <w:color w:val="000000" w:themeColor="text1"/>
        </w:rPr>
      </w:pPr>
      <w:r w:rsidRPr="00E87776">
        <w:rPr>
          <w:color w:val="000000" w:themeColor="text1"/>
        </w:rPr>
        <w:t>Allow others to speak, and do not interrupt</w:t>
      </w:r>
    </w:p>
    <w:p w14:paraId="6F3F27F6" w14:textId="77777777" w:rsidR="00E87776" w:rsidRPr="00E87776" w:rsidRDefault="00E87776" w:rsidP="00E87776">
      <w:pPr>
        <w:pStyle w:val="ListParagraph"/>
        <w:numPr>
          <w:ilvl w:val="0"/>
          <w:numId w:val="19"/>
        </w:numPr>
        <w:spacing w:line="480" w:lineRule="auto"/>
        <w:rPr>
          <w:color w:val="000000" w:themeColor="text1"/>
        </w:rPr>
      </w:pPr>
      <w:r w:rsidRPr="00E87776">
        <w:rPr>
          <w:color w:val="000000" w:themeColor="text1"/>
        </w:rPr>
        <w:t>No name calling or derogatory language</w:t>
      </w:r>
    </w:p>
    <w:p w14:paraId="64ECEE7E" w14:textId="77777777" w:rsidR="00E87776" w:rsidRPr="00E87776" w:rsidRDefault="00E87776" w:rsidP="00E87776">
      <w:pPr>
        <w:pStyle w:val="ListParagraph"/>
        <w:numPr>
          <w:ilvl w:val="0"/>
          <w:numId w:val="19"/>
        </w:numPr>
        <w:spacing w:line="480" w:lineRule="auto"/>
        <w:rPr>
          <w:color w:val="000000" w:themeColor="text1"/>
        </w:rPr>
      </w:pPr>
      <w:r w:rsidRPr="00E87776">
        <w:rPr>
          <w:color w:val="000000" w:themeColor="text1"/>
        </w:rPr>
        <w:t>Try to refrain from using profanity</w:t>
      </w:r>
    </w:p>
    <w:p w14:paraId="708647CA" w14:textId="77777777" w:rsidR="00E87776" w:rsidRPr="00E87776" w:rsidRDefault="00E87776" w:rsidP="00E87776">
      <w:pPr>
        <w:pStyle w:val="ListParagraph"/>
        <w:numPr>
          <w:ilvl w:val="0"/>
          <w:numId w:val="19"/>
        </w:numPr>
        <w:spacing w:line="480" w:lineRule="auto"/>
        <w:rPr>
          <w:color w:val="000000" w:themeColor="text1"/>
        </w:rPr>
      </w:pPr>
      <w:r w:rsidRPr="00E87776">
        <w:rPr>
          <w:color w:val="000000" w:themeColor="text1"/>
        </w:rPr>
        <w:t xml:space="preserve"> Avoid disrespectful body language (e.g., eye rolling) </w:t>
      </w:r>
    </w:p>
    <w:p w14:paraId="6A7CFF6D" w14:textId="77777777" w:rsidR="00E87776" w:rsidRPr="00E87776" w:rsidRDefault="00E87776" w:rsidP="00E87776">
      <w:pPr>
        <w:pStyle w:val="ListParagraph"/>
        <w:numPr>
          <w:ilvl w:val="0"/>
          <w:numId w:val="19"/>
        </w:numPr>
        <w:spacing w:line="480" w:lineRule="auto"/>
        <w:rPr>
          <w:color w:val="000000" w:themeColor="text1"/>
        </w:rPr>
      </w:pPr>
      <w:r w:rsidRPr="00E87776">
        <w:rPr>
          <w:color w:val="000000" w:themeColor="text1"/>
        </w:rPr>
        <w:t>Ensure your classmates’ privacy, and keep these discussions to our class</w:t>
      </w:r>
    </w:p>
    <w:p w14:paraId="585FD9EE" w14:textId="77777777" w:rsidR="00E87776" w:rsidRPr="00E87776" w:rsidRDefault="00E87776" w:rsidP="00E87776">
      <w:pPr>
        <w:pStyle w:val="ListParagraph"/>
        <w:numPr>
          <w:ilvl w:val="0"/>
          <w:numId w:val="19"/>
        </w:numPr>
        <w:spacing w:line="480" w:lineRule="auto"/>
        <w:rPr>
          <w:color w:val="000000" w:themeColor="text1"/>
        </w:rPr>
      </w:pPr>
      <w:r w:rsidRPr="00E87776">
        <w:rPr>
          <w:color w:val="000000" w:themeColor="text1"/>
        </w:rPr>
        <w:lastRenderedPageBreak/>
        <w:t>Remain open to others’ opinions; consider working through the OTFD steps (</w:t>
      </w:r>
      <w:r w:rsidRPr="00E87776">
        <w:t xml:space="preserve">SuperCamp, 2018; </w:t>
      </w:r>
      <w:r w:rsidRPr="00E87776">
        <w:rPr>
          <w:color w:val="000000" w:themeColor="text1"/>
        </w:rPr>
        <w:t>see below)</w:t>
      </w:r>
    </w:p>
    <w:p w14:paraId="7038576D" w14:textId="77777777" w:rsidR="00E87776" w:rsidRPr="00E87776" w:rsidRDefault="00E87776" w:rsidP="00E87776">
      <w:pPr>
        <w:pStyle w:val="ListParagraph"/>
        <w:numPr>
          <w:ilvl w:val="1"/>
          <w:numId w:val="19"/>
        </w:numPr>
        <w:spacing w:line="480" w:lineRule="auto"/>
        <w:rPr>
          <w:color w:val="000000" w:themeColor="text1"/>
        </w:rPr>
      </w:pPr>
      <w:r w:rsidRPr="00E87776">
        <w:rPr>
          <w:b/>
          <w:bCs/>
          <w:color w:val="000000" w:themeColor="text1"/>
        </w:rPr>
        <w:t>O</w:t>
      </w:r>
      <w:r w:rsidRPr="00E87776">
        <w:rPr>
          <w:color w:val="000000" w:themeColor="text1"/>
        </w:rPr>
        <w:t>bserve: factual observations of the classroom</w:t>
      </w:r>
    </w:p>
    <w:p w14:paraId="3C7ED3E1" w14:textId="77777777" w:rsidR="00E87776" w:rsidRPr="00E87776" w:rsidRDefault="00E87776" w:rsidP="00E87776">
      <w:pPr>
        <w:pStyle w:val="ListParagraph"/>
        <w:numPr>
          <w:ilvl w:val="0"/>
          <w:numId w:val="20"/>
        </w:numPr>
        <w:spacing w:line="480" w:lineRule="auto"/>
        <w:rPr>
          <w:color w:val="000000" w:themeColor="text1"/>
        </w:rPr>
      </w:pPr>
      <w:r w:rsidRPr="00E87776">
        <w:rPr>
          <w:b/>
          <w:bCs/>
          <w:color w:val="000000" w:themeColor="text1"/>
        </w:rPr>
        <w:t>T</w:t>
      </w:r>
      <w:r w:rsidRPr="00E87776">
        <w:rPr>
          <w:color w:val="000000" w:themeColor="text1"/>
        </w:rPr>
        <w:t>hink: thoughts based on observations</w:t>
      </w:r>
    </w:p>
    <w:p w14:paraId="68932C23" w14:textId="77777777" w:rsidR="00E87776" w:rsidRPr="00E87776" w:rsidRDefault="00E87776" w:rsidP="00E87776">
      <w:pPr>
        <w:pStyle w:val="ListParagraph"/>
        <w:numPr>
          <w:ilvl w:val="0"/>
          <w:numId w:val="20"/>
        </w:numPr>
        <w:spacing w:line="480" w:lineRule="auto"/>
        <w:rPr>
          <w:color w:val="000000" w:themeColor="text1"/>
        </w:rPr>
      </w:pPr>
      <w:r w:rsidRPr="00E87776">
        <w:rPr>
          <w:b/>
          <w:bCs/>
          <w:color w:val="000000" w:themeColor="text1"/>
        </w:rPr>
        <w:t>F</w:t>
      </w:r>
      <w:r w:rsidRPr="00E87776">
        <w:rPr>
          <w:color w:val="000000" w:themeColor="text1"/>
        </w:rPr>
        <w:t>eel: “I feel…”</w:t>
      </w:r>
    </w:p>
    <w:p w14:paraId="71112CE7" w14:textId="77777777" w:rsidR="00E87776" w:rsidRPr="00E87776" w:rsidRDefault="00E87776" w:rsidP="00E87776">
      <w:pPr>
        <w:pStyle w:val="ListParagraph"/>
        <w:numPr>
          <w:ilvl w:val="0"/>
          <w:numId w:val="20"/>
        </w:numPr>
        <w:spacing w:line="480" w:lineRule="auto"/>
        <w:rPr>
          <w:color w:val="000000" w:themeColor="text1"/>
        </w:rPr>
      </w:pPr>
      <w:r w:rsidRPr="00E87776">
        <w:rPr>
          <w:b/>
          <w:bCs/>
          <w:color w:val="000000" w:themeColor="text1"/>
        </w:rPr>
        <w:t>D</w:t>
      </w:r>
      <w:r w:rsidRPr="00E87776">
        <w:rPr>
          <w:color w:val="000000" w:themeColor="text1"/>
        </w:rPr>
        <w:t>esire: request a desired outcome</w:t>
      </w:r>
    </w:p>
    <w:p w14:paraId="3AF4933A" w14:textId="77777777" w:rsidR="00E87776" w:rsidRPr="00E87776" w:rsidRDefault="00E87776" w:rsidP="00E87776">
      <w:pPr>
        <w:pStyle w:val="ListParagraph"/>
        <w:numPr>
          <w:ilvl w:val="0"/>
          <w:numId w:val="21"/>
        </w:numPr>
        <w:spacing w:line="480" w:lineRule="auto"/>
        <w:rPr>
          <w:color w:val="000000" w:themeColor="text1"/>
        </w:rPr>
      </w:pPr>
      <w:proofErr w:type="gramStart"/>
      <w:r w:rsidRPr="00E87776">
        <w:rPr>
          <w:color w:val="000000" w:themeColor="text1"/>
        </w:rPr>
        <w:t>Take ACTION</w:t>
      </w:r>
      <w:proofErr w:type="gramEnd"/>
      <w:r w:rsidRPr="00E87776">
        <w:rPr>
          <w:color w:val="000000" w:themeColor="text1"/>
        </w:rPr>
        <w:t xml:space="preserve"> (Souza, 2018)</w:t>
      </w:r>
    </w:p>
    <w:p w14:paraId="53C0F4E8" w14:textId="77777777" w:rsidR="00E87776" w:rsidRPr="00E87776" w:rsidRDefault="00E87776" w:rsidP="00E87776">
      <w:pPr>
        <w:pStyle w:val="ListParagraph"/>
        <w:numPr>
          <w:ilvl w:val="1"/>
          <w:numId w:val="21"/>
        </w:numPr>
        <w:spacing w:line="480" w:lineRule="auto"/>
        <w:rPr>
          <w:color w:val="000000" w:themeColor="text1"/>
        </w:rPr>
      </w:pPr>
      <w:r w:rsidRPr="00E87776">
        <w:rPr>
          <w:b/>
          <w:bCs/>
          <w:color w:val="000000" w:themeColor="text1"/>
        </w:rPr>
        <w:t>A</w:t>
      </w:r>
      <w:r w:rsidRPr="00E87776">
        <w:rPr>
          <w:color w:val="000000" w:themeColor="text1"/>
        </w:rPr>
        <w:t>sk questions to clarify understand (e.g., “Are you saying…?”)</w:t>
      </w:r>
    </w:p>
    <w:p w14:paraId="2C804425" w14:textId="77777777" w:rsidR="00E87776" w:rsidRPr="00E87776" w:rsidRDefault="00E87776" w:rsidP="00E87776">
      <w:pPr>
        <w:pStyle w:val="ListParagraph"/>
        <w:numPr>
          <w:ilvl w:val="1"/>
          <w:numId w:val="21"/>
        </w:numPr>
        <w:spacing w:line="480" w:lineRule="auto"/>
        <w:rPr>
          <w:color w:val="000000" w:themeColor="text1"/>
        </w:rPr>
      </w:pPr>
      <w:r w:rsidRPr="00E87776">
        <w:rPr>
          <w:b/>
          <w:bCs/>
          <w:color w:val="000000" w:themeColor="text1"/>
        </w:rPr>
        <w:t>C</w:t>
      </w:r>
      <w:r w:rsidRPr="00E87776">
        <w:rPr>
          <w:color w:val="000000" w:themeColor="text1"/>
        </w:rPr>
        <w:t>ome from curiosity, not judgement (e.g., “Can you help me understand what you meant by…?”)</w:t>
      </w:r>
    </w:p>
    <w:p w14:paraId="4FC30D71" w14:textId="77777777" w:rsidR="00E87776" w:rsidRPr="00E87776" w:rsidRDefault="00E87776" w:rsidP="00E87776">
      <w:pPr>
        <w:pStyle w:val="ListParagraph"/>
        <w:numPr>
          <w:ilvl w:val="1"/>
          <w:numId w:val="21"/>
        </w:numPr>
        <w:spacing w:line="480" w:lineRule="auto"/>
        <w:rPr>
          <w:color w:val="000000" w:themeColor="text1"/>
        </w:rPr>
      </w:pPr>
      <w:r w:rsidRPr="00E87776">
        <w:rPr>
          <w:b/>
          <w:bCs/>
          <w:color w:val="000000" w:themeColor="text1"/>
        </w:rPr>
        <w:t>T</w:t>
      </w:r>
      <w:r w:rsidRPr="00E87776">
        <w:rPr>
          <w:color w:val="000000" w:themeColor="text1"/>
        </w:rPr>
        <w:t>ell others what facts you (e.g., “I noticed…”)</w:t>
      </w:r>
    </w:p>
    <w:p w14:paraId="08E78544" w14:textId="77777777" w:rsidR="00E87776" w:rsidRPr="00E87776" w:rsidRDefault="00E87776" w:rsidP="00E87776">
      <w:pPr>
        <w:pStyle w:val="ListParagraph"/>
        <w:numPr>
          <w:ilvl w:val="1"/>
          <w:numId w:val="21"/>
        </w:numPr>
        <w:spacing w:line="480" w:lineRule="auto"/>
        <w:rPr>
          <w:color w:val="000000" w:themeColor="text1"/>
        </w:rPr>
      </w:pPr>
      <w:r w:rsidRPr="00E87776">
        <w:rPr>
          <w:b/>
          <w:bCs/>
          <w:color w:val="000000" w:themeColor="text1"/>
        </w:rPr>
        <w:t>I</w:t>
      </w:r>
      <w:r w:rsidRPr="00E87776">
        <w:rPr>
          <w:color w:val="000000" w:themeColor="text1"/>
        </w:rPr>
        <w:t>mpact exploration observed (e.g., “What might be the impact of saying that…?”)</w:t>
      </w:r>
    </w:p>
    <w:p w14:paraId="34F033AE" w14:textId="77777777" w:rsidR="00E87776" w:rsidRPr="00E87776" w:rsidRDefault="00E87776" w:rsidP="00E87776">
      <w:pPr>
        <w:pStyle w:val="ListParagraph"/>
        <w:numPr>
          <w:ilvl w:val="1"/>
          <w:numId w:val="21"/>
        </w:numPr>
        <w:spacing w:line="480" w:lineRule="auto"/>
        <w:rPr>
          <w:color w:val="000000" w:themeColor="text1"/>
        </w:rPr>
      </w:pPr>
      <w:r w:rsidRPr="00E87776">
        <w:rPr>
          <w:b/>
          <w:bCs/>
          <w:color w:val="000000" w:themeColor="text1"/>
        </w:rPr>
        <w:t>O</w:t>
      </w:r>
      <w:r w:rsidRPr="00E87776">
        <w:rPr>
          <w:color w:val="000000" w:themeColor="text1"/>
        </w:rPr>
        <w:t>wn your thoughts and feelings (e.g., “When I heard that, I felt…”)</w:t>
      </w:r>
    </w:p>
    <w:p w14:paraId="7DFB79F7" w14:textId="77777777" w:rsidR="00E87776" w:rsidRPr="00E87776" w:rsidRDefault="00E87776" w:rsidP="00E87776">
      <w:pPr>
        <w:pStyle w:val="ListParagraph"/>
        <w:numPr>
          <w:ilvl w:val="1"/>
          <w:numId w:val="21"/>
        </w:numPr>
        <w:spacing w:line="480" w:lineRule="auto"/>
        <w:rPr>
          <w:color w:val="000000" w:themeColor="text1"/>
        </w:rPr>
      </w:pPr>
      <w:r w:rsidRPr="00E87776">
        <w:rPr>
          <w:b/>
          <w:bCs/>
          <w:color w:val="000000" w:themeColor="text1"/>
        </w:rPr>
        <w:t>N</w:t>
      </w:r>
      <w:r w:rsidRPr="00E87776">
        <w:rPr>
          <w:color w:val="000000" w:themeColor="text1"/>
        </w:rPr>
        <w:t>ext steps (e.g., request meeting with instructor)</w:t>
      </w:r>
    </w:p>
    <w:p w14:paraId="3382FE2E" w14:textId="77777777" w:rsidR="00E87776" w:rsidRPr="00E87776" w:rsidRDefault="00E87776" w:rsidP="00E87776">
      <w:pPr>
        <w:spacing w:line="480" w:lineRule="auto"/>
        <w:rPr>
          <w:rFonts w:ascii="Times New Roman" w:hAnsi="Times New Roman" w:cs="Times New Roman"/>
          <w:b/>
          <w:bCs/>
          <w:sz w:val="24"/>
          <w:szCs w:val="24"/>
        </w:rPr>
      </w:pPr>
      <w:r w:rsidRPr="00E87776">
        <w:rPr>
          <w:rFonts w:ascii="Times New Roman" w:hAnsi="Times New Roman" w:cs="Times New Roman"/>
          <w:b/>
          <w:bCs/>
          <w:sz w:val="24"/>
          <w:szCs w:val="24"/>
        </w:rPr>
        <w:t>Additional Note</w:t>
      </w:r>
    </w:p>
    <w:p w14:paraId="435DF185" w14:textId="77777777" w:rsidR="00E87776" w:rsidRPr="00E87776" w:rsidRDefault="00E87776" w:rsidP="00E87776">
      <w:pPr>
        <w:spacing w:line="480" w:lineRule="auto"/>
        <w:rPr>
          <w:rFonts w:ascii="Times New Roman" w:hAnsi="Times New Roman" w:cs="Times New Roman"/>
          <w:sz w:val="24"/>
          <w:szCs w:val="24"/>
        </w:rPr>
      </w:pPr>
      <w:r w:rsidRPr="00E87776">
        <w:rPr>
          <w:rFonts w:ascii="Times New Roman" w:hAnsi="Times New Roman" w:cs="Times New Roman"/>
          <w:sz w:val="24"/>
          <w:szCs w:val="24"/>
        </w:rPr>
        <w:t xml:space="preserve">If you do not feel comfortable discussing something during this time, please feel free to email me or send an anonymous note through our online box. Please be aware that this open space should not be used to discuss personal issues. I may suggest individual counseling and/or a meeting outside of class if I believe those may be necessary (and would be on a student-by-student basis). </w:t>
      </w:r>
      <w:r w:rsidRPr="00E87776">
        <w:rPr>
          <w:rFonts w:ascii="Times New Roman" w:hAnsi="Times New Roman" w:cs="Times New Roman"/>
          <w:b/>
          <w:bCs/>
          <w:sz w:val="24"/>
          <w:szCs w:val="24"/>
        </w:rPr>
        <w:t>Campus Resources (not exhaustive)</w:t>
      </w:r>
    </w:p>
    <w:p w14:paraId="060747BF" w14:textId="77777777" w:rsidR="00E87776" w:rsidRPr="00E87776" w:rsidRDefault="00E87776" w:rsidP="00E87776">
      <w:pPr>
        <w:pStyle w:val="ListParagraph"/>
        <w:numPr>
          <w:ilvl w:val="0"/>
          <w:numId w:val="18"/>
        </w:numPr>
        <w:spacing w:line="480" w:lineRule="auto"/>
        <w:rPr>
          <w:color w:val="000000" w:themeColor="text1"/>
        </w:rPr>
      </w:pPr>
      <w:r w:rsidRPr="00E87776">
        <w:rPr>
          <w:color w:val="000000" w:themeColor="text1"/>
        </w:rPr>
        <w:t>University Counseling Center</w:t>
      </w:r>
    </w:p>
    <w:p w14:paraId="6058285A" w14:textId="77777777" w:rsidR="00E87776" w:rsidRPr="00E87776" w:rsidRDefault="00E87776" w:rsidP="00E87776">
      <w:pPr>
        <w:pStyle w:val="ListParagraph"/>
        <w:numPr>
          <w:ilvl w:val="0"/>
          <w:numId w:val="18"/>
        </w:numPr>
        <w:spacing w:line="480" w:lineRule="auto"/>
        <w:rPr>
          <w:color w:val="000000" w:themeColor="text1"/>
        </w:rPr>
      </w:pPr>
      <w:r w:rsidRPr="00E87776">
        <w:rPr>
          <w:color w:val="000000" w:themeColor="text1"/>
        </w:rPr>
        <w:t>Multicultural Student Center</w:t>
      </w:r>
    </w:p>
    <w:p w14:paraId="3110E6DA" w14:textId="77777777" w:rsidR="00E87776" w:rsidRPr="00E87776" w:rsidRDefault="00E87776" w:rsidP="00E87776">
      <w:pPr>
        <w:pStyle w:val="ListParagraph"/>
        <w:numPr>
          <w:ilvl w:val="0"/>
          <w:numId w:val="18"/>
        </w:numPr>
        <w:spacing w:line="480" w:lineRule="auto"/>
        <w:rPr>
          <w:color w:val="000000" w:themeColor="text1"/>
        </w:rPr>
      </w:pPr>
      <w:r w:rsidRPr="00E87776">
        <w:rPr>
          <w:color w:val="000000" w:themeColor="text1"/>
        </w:rPr>
        <w:t>International Student Support Center</w:t>
      </w:r>
    </w:p>
    <w:p w14:paraId="70751115" w14:textId="77777777" w:rsidR="00E87776" w:rsidRPr="00E87776" w:rsidRDefault="00E87776" w:rsidP="00E87776">
      <w:pPr>
        <w:pStyle w:val="ListParagraph"/>
        <w:numPr>
          <w:ilvl w:val="0"/>
          <w:numId w:val="18"/>
        </w:numPr>
        <w:spacing w:line="480" w:lineRule="auto"/>
        <w:rPr>
          <w:color w:val="000000" w:themeColor="text1"/>
        </w:rPr>
      </w:pPr>
      <w:r w:rsidRPr="00E87776">
        <w:rPr>
          <w:color w:val="000000" w:themeColor="text1"/>
        </w:rPr>
        <w:lastRenderedPageBreak/>
        <w:t xml:space="preserve">Disability or Accommodation Services </w:t>
      </w:r>
    </w:p>
    <w:p w14:paraId="561D554E" w14:textId="77777777" w:rsidR="00E87776" w:rsidRPr="00E87776" w:rsidRDefault="00E87776" w:rsidP="00E87776">
      <w:pPr>
        <w:pStyle w:val="ListParagraph"/>
        <w:numPr>
          <w:ilvl w:val="0"/>
          <w:numId w:val="18"/>
        </w:numPr>
        <w:spacing w:line="480" w:lineRule="auto"/>
        <w:rPr>
          <w:color w:val="000000" w:themeColor="text1"/>
        </w:rPr>
      </w:pPr>
      <w:r w:rsidRPr="00E87776">
        <w:rPr>
          <w:color w:val="000000" w:themeColor="text1"/>
        </w:rPr>
        <w:t>Student-led organizations and clubs (e.g., Black Student Association, PRIDE)</w:t>
      </w:r>
    </w:p>
    <w:p w14:paraId="3E5E62C9" w14:textId="77777777" w:rsidR="00E87776" w:rsidRPr="00E87776" w:rsidRDefault="00E87776" w:rsidP="00E87776">
      <w:pPr>
        <w:pStyle w:val="ListParagraph"/>
        <w:numPr>
          <w:ilvl w:val="0"/>
          <w:numId w:val="18"/>
        </w:numPr>
        <w:spacing w:line="480" w:lineRule="auto"/>
        <w:rPr>
          <w:color w:val="000000" w:themeColor="text1"/>
        </w:rPr>
      </w:pPr>
      <w:r w:rsidRPr="00E87776">
        <w:rPr>
          <w:color w:val="000000" w:themeColor="text1"/>
        </w:rPr>
        <w:t>Your advisor</w:t>
      </w:r>
    </w:p>
    <w:p w14:paraId="46007D81" w14:textId="77777777" w:rsidR="00E87776" w:rsidRPr="00E87776" w:rsidRDefault="00E87776" w:rsidP="00E87776">
      <w:pPr>
        <w:spacing w:line="480" w:lineRule="auto"/>
        <w:rPr>
          <w:rFonts w:ascii="Times New Roman" w:hAnsi="Times New Roman" w:cs="Times New Roman"/>
          <w:color w:val="000000" w:themeColor="text1"/>
          <w:sz w:val="24"/>
          <w:szCs w:val="24"/>
        </w:rPr>
      </w:pPr>
    </w:p>
    <w:p w14:paraId="1BDB9874" w14:textId="77777777" w:rsidR="00E87776" w:rsidRPr="00E87776" w:rsidRDefault="00E87776" w:rsidP="00E87776">
      <w:pPr>
        <w:spacing w:line="480" w:lineRule="auto"/>
        <w:rPr>
          <w:rFonts w:ascii="Times New Roman" w:hAnsi="Times New Roman" w:cs="Times New Roman"/>
          <w:color w:val="000000" w:themeColor="text1"/>
          <w:sz w:val="24"/>
          <w:szCs w:val="24"/>
        </w:rPr>
      </w:pPr>
    </w:p>
    <w:p w14:paraId="527464C5" w14:textId="77777777" w:rsidR="00E87776" w:rsidRPr="00E87776" w:rsidRDefault="00E87776" w:rsidP="00E87776">
      <w:pPr>
        <w:spacing w:line="480" w:lineRule="auto"/>
        <w:rPr>
          <w:rFonts w:ascii="Times New Roman" w:hAnsi="Times New Roman" w:cs="Times New Roman"/>
          <w:color w:val="000000" w:themeColor="text1"/>
          <w:sz w:val="24"/>
          <w:szCs w:val="24"/>
        </w:rPr>
      </w:pPr>
    </w:p>
    <w:p w14:paraId="564AB01C" w14:textId="77777777" w:rsidR="00E87776" w:rsidRPr="00E87776" w:rsidRDefault="00E87776" w:rsidP="00E87776">
      <w:pPr>
        <w:spacing w:line="480" w:lineRule="auto"/>
        <w:rPr>
          <w:rFonts w:ascii="Times New Roman" w:hAnsi="Times New Roman" w:cs="Times New Roman"/>
          <w:color w:val="000000" w:themeColor="text1"/>
          <w:sz w:val="24"/>
          <w:szCs w:val="24"/>
        </w:rPr>
      </w:pPr>
    </w:p>
    <w:p w14:paraId="0A52F426" w14:textId="77777777" w:rsidR="00E87776" w:rsidRPr="00E87776" w:rsidRDefault="00E87776" w:rsidP="00E87776">
      <w:pPr>
        <w:spacing w:line="480" w:lineRule="auto"/>
        <w:rPr>
          <w:rFonts w:ascii="Times New Roman" w:hAnsi="Times New Roman" w:cs="Times New Roman"/>
          <w:color w:val="000000" w:themeColor="text1"/>
          <w:sz w:val="24"/>
          <w:szCs w:val="24"/>
        </w:rPr>
      </w:pPr>
    </w:p>
    <w:p w14:paraId="2B6CFE58" w14:textId="77777777" w:rsidR="00E87776" w:rsidRPr="00E87776" w:rsidRDefault="00E87776" w:rsidP="00E87776">
      <w:pPr>
        <w:spacing w:line="480" w:lineRule="auto"/>
        <w:rPr>
          <w:rFonts w:ascii="Times New Roman" w:hAnsi="Times New Roman" w:cs="Times New Roman"/>
          <w:color w:val="000000" w:themeColor="text1"/>
          <w:sz w:val="24"/>
          <w:szCs w:val="24"/>
        </w:rPr>
      </w:pPr>
    </w:p>
    <w:p w14:paraId="0F6633B7" w14:textId="77777777" w:rsidR="00E87776" w:rsidRPr="00E87776" w:rsidRDefault="00E87776" w:rsidP="00E87776">
      <w:pPr>
        <w:spacing w:line="480" w:lineRule="auto"/>
        <w:rPr>
          <w:rFonts w:ascii="Times New Roman" w:hAnsi="Times New Roman" w:cs="Times New Roman"/>
          <w:color w:val="000000" w:themeColor="text1"/>
          <w:sz w:val="24"/>
          <w:szCs w:val="24"/>
        </w:rPr>
      </w:pPr>
    </w:p>
    <w:p w14:paraId="5EDA9A5E" w14:textId="77777777" w:rsidR="00E87776" w:rsidRPr="00E87776" w:rsidRDefault="00E87776" w:rsidP="00E87776">
      <w:pPr>
        <w:spacing w:line="480" w:lineRule="auto"/>
        <w:rPr>
          <w:rFonts w:ascii="Times New Roman" w:hAnsi="Times New Roman" w:cs="Times New Roman"/>
          <w:color w:val="000000" w:themeColor="text1"/>
          <w:sz w:val="24"/>
          <w:szCs w:val="24"/>
        </w:rPr>
      </w:pPr>
    </w:p>
    <w:p w14:paraId="0360EC68" w14:textId="77777777" w:rsidR="00E87776" w:rsidRPr="00E87776" w:rsidRDefault="00E87776" w:rsidP="00E87776">
      <w:pPr>
        <w:spacing w:line="480" w:lineRule="auto"/>
        <w:rPr>
          <w:rFonts w:ascii="Times New Roman" w:hAnsi="Times New Roman" w:cs="Times New Roman"/>
          <w:color w:val="000000" w:themeColor="text1"/>
          <w:sz w:val="24"/>
          <w:szCs w:val="24"/>
        </w:rPr>
      </w:pPr>
    </w:p>
    <w:p w14:paraId="385A069B" w14:textId="77777777" w:rsidR="00E87776" w:rsidRPr="00E87776" w:rsidRDefault="00E87776" w:rsidP="00E87776">
      <w:pPr>
        <w:spacing w:line="480" w:lineRule="auto"/>
        <w:rPr>
          <w:rFonts w:ascii="Times New Roman" w:hAnsi="Times New Roman" w:cs="Times New Roman"/>
          <w:color w:val="000000" w:themeColor="text1"/>
          <w:sz w:val="24"/>
          <w:szCs w:val="24"/>
        </w:rPr>
      </w:pPr>
    </w:p>
    <w:p w14:paraId="70BC4451" w14:textId="77777777" w:rsidR="00E87776" w:rsidRPr="00E87776" w:rsidRDefault="00E87776" w:rsidP="00E87776">
      <w:pPr>
        <w:spacing w:line="480" w:lineRule="auto"/>
        <w:rPr>
          <w:rFonts w:ascii="Times New Roman" w:hAnsi="Times New Roman" w:cs="Times New Roman"/>
          <w:color w:val="000000" w:themeColor="text1"/>
          <w:sz w:val="24"/>
          <w:szCs w:val="24"/>
        </w:rPr>
      </w:pPr>
    </w:p>
    <w:p w14:paraId="0195D9BB" w14:textId="77777777" w:rsidR="00E87776" w:rsidRPr="00E87776" w:rsidRDefault="00E87776" w:rsidP="00E87776">
      <w:pPr>
        <w:spacing w:line="480" w:lineRule="auto"/>
        <w:rPr>
          <w:rFonts w:ascii="Times New Roman" w:hAnsi="Times New Roman" w:cs="Times New Roman"/>
          <w:color w:val="000000" w:themeColor="text1"/>
          <w:sz w:val="24"/>
          <w:szCs w:val="24"/>
        </w:rPr>
      </w:pPr>
    </w:p>
    <w:p w14:paraId="6CCE899D" w14:textId="77777777" w:rsidR="00E87776" w:rsidRPr="00E87776" w:rsidRDefault="00E87776" w:rsidP="00E87776">
      <w:pPr>
        <w:spacing w:line="480" w:lineRule="auto"/>
        <w:rPr>
          <w:rFonts w:ascii="Times New Roman" w:hAnsi="Times New Roman" w:cs="Times New Roman"/>
          <w:color w:val="000000" w:themeColor="text1"/>
          <w:sz w:val="24"/>
          <w:szCs w:val="24"/>
        </w:rPr>
      </w:pPr>
    </w:p>
    <w:p w14:paraId="4A822C18" w14:textId="77777777" w:rsidR="00E87776" w:rsidRPr="00E87776" w:rsidRDefault="00E87776" w:rsidP="00E87776">
      <w:pPr>
        <w:spacing w:line="480" w:lineRule="auto"/>
        <w:rPr>
          <w:rFonts w:ascii="Times New Roman" w:hAnsi="Times New Roman" w:cs="Times New Roman"/>
          <w:color w:val="000000" w:themeColor="text1"/>
          <w:sz w:val="24"/>
          <w:szCs w:val="24"/>
        </w:rPr>
      </w:pPr>
    </w:p>
    <w:p w14:paraId="7EE274D9" w14:textId="77777777" w:rsidR="00E87776" w:rsidRPr="00E87776" w:rsidRDefault="00E87776" w:rsidP="00E87776">
      <w:pPr>
        <w:spacing w:line="480" w:lineRule="auto"/>
        <w:rPr>
          <w:rFonts w:ascii="Times New Roman" w:hAnsi="Times New Roman" w:cs="Times New Roman"/>
          <w:color w:val="000000" w:themeColor="text1"/>
          <w:sz w:val="24"/>
          <w:szCs w:val="24"/>
        </w:rPr>
      </w:pPr>
    </w:p>
    <w:p w14:paraId="50A9AAC2" w14:textId="77777777" w:rsidR="00E87776" w:rsidRPr="00E87776" w:rsidRDefault="00E87776" w:rsidP="00E87776">
      <w:pPr>
        <w:spacing w:line="480" w:lineRule="auto"/>
        <w:rPr>
          <w:rFonts w:ascii="Times New Roman" w:hAnsi="Times New Roman" w:cs="Times New Roman"/>
          <w:color w:val="000000" w:themeColor="text1"/>
          <w:sz w:val="24"/>
          <w:szCs w:val="24"/>
        </w:rPr>
      </w:pPr>
    </w:p>
    <w:p w14:paraId="5A85E7F0" w14:textId="77777777" w:rsidR="00E87776" w:rsidRPr="00E87776" w:rsidRDefault="00E87776" w:rsidP="00E87776">
      <w:pPr>
        <w:spacing w:line="480" w:lineRule="auto"/>
        <w:rPr>
          <w:rFonts w:ascii="Times New Roman" w:hAnsi="Times New Roman" w:cs="Times New Roman"/>
          <w:color w:val="000000" w:themeColor="text1"/>
          <w:sz w:val="24"/>
          <w:szCs w:val="24"/>
        </w:rPr>
      </w:pPr>
    </w:p>
    <w:p w14:paraId="5E1FBFEC" w14:textId="77777777" w:rsidR="00E87776" w:rsidRPr="00E87776" w:rsidRDefault="00E87776" w:rsidP="00E87776">
      <w:pPr>
        <w:spacing w:line="480" w:lineRule="auto"/>
        <w:jc w:val="center"/>
        <w:rPr>
          <w:rFonts w:ascii="Times New Roman" w:hAnsi="Times New Roman" w:cs="Times New Roman"/>
          <w:b/>
          <w:bCs/>
          <w:sz w:val="24"/>
          <w:szCs w:val="24"/>
        </w:rPr>
      </w:pPr>
      <w:bookmarkStart w:id="9" w:name="G"/>
      <w:r w:rsidRPr="00E87776">
        <w:rPr>
          <w:rFonts w:ascii="Times New Roman" w:hAnsi="Times New Roman" w:cs="Times New Roman"/>
          <w:b/>
          <w:bCs/>
          <w:sz w:val="24"/>
          <w:szCs w:val="24"/>
        </w:rPr>
        <w:lastRenderedPageBreak/>
        <w:t>Tips for Discussion Facilitation</w:t>
      </w:r>
    </w:p>
    <w:bookmarkEnd w:id="9"/>
    <w:p w14:paraId="0312A37E" w14:textId="77777777" w:rsidR="00E87776" w:rsidRPr="00E87776" w:rsidRDefault="00E87776" w:rsidP="00E87776">
      <w:pPr>
        <w:spacing w:line="480" w:lineRule="auto"/>
        <w:rPr>
          <w:rFonts w:ascii="Times New Roman" w:hAnsi="Times New Roman" w:cs="Times New Roman"/>
          <w:b/>
          <w:bCs/>
          <w:sz w:val="24"/>
          <w:szCs w:val="24"/>
        </w:rPr>
      </w:pPr>
      <w:r w:rsidRPr="00E87776">
        <w:rPr>
          <w:rFonts w:ascii="Times New Roman" w:hAnsi="Times New Roman" w:cs="Times New Roman"/>
          <w:b/>
          <w:bCs/>
          <w:sz w:val="24"/>
          <w:szCs w:val="24"/>
        </w:rPr>
        <w:t>Dominating and quiet students</w:t>
      </w:r>
    </w:p>
    <w:p w14:paraId="7D16DBAE" w14:textId="77777777" w:rsidR="00E87776" w:rsidRPr="00E87776" w:rsidRDefault="00E87776" w:rsidP="00E87776">
      <w:pPr>
        <w:pStyle w:val="ListParagraph"/>
        <w:numPr>
          <w:ilvl w:val="0"/>
          <w:numId w:val="21"/>
        </w:numPr>
        <w:spacing w:after="200" w:line="480" w:lineRule="auto"/>
      </w:pPr>
      <w:r w:rsidRPr="00E87776">
        <w:t>If instructors notice one student tends to overtake discussions (or is dominating one discussion), it is recommended that facilitators respectfully ask that student to allow others to share their thoughts (e.g., “Sam, it seems like you have a lot to share about this, but I also want to ensure others have an opportunity to speak.”)</w:t>
      </w:r>
    </w:p>
    <w:p w14:paraId="70F6AA48" w14:textId="77777777" w:rsidR="00E87776" w:rsidRPr="00E87776" w:rsidRDefault="00E87776" w:rsidP="00E87776">
      <w:pPr>
        <w:pStyle w:val="ListParagraph"/>
        <w:numPr>
          <w:ilvl w:val="0"/>
          <w:numId w:val="21"/>
        </w:numPr>
        <w:spacing w:after="200" w:line="480" w:lineRule="auto"/>
      </w:pPr>
      <w:r w:rsidRPr="00E87776">
        <w:t xml:space="preserve">On the other hand, it is this writer’s hope that establishing a safe space for all will encourage students to feel comfortable sharing; however, if instructors notice certain students not sharing but appearing they may want to (e.g., moving about in their chair; certain non-verbals, such as an eye roll), they can remind students to add their thoughts to the discussion. As a reminder, no one student should be “called out” for any reason.   </w:t>
      </w:r>
    </w:p>
    <w:p w14:paraId="41EF77AE" w14:textId="77777777" w:rsidR="00E87776" w:rsidRPr="00E87776" w:rsidRDefault="00E87776" w:rsidP="00E87776">
      <w:pPr>
        <w:spacing w:line="480" w:lineRule="auto"/>
        <w:rPr>
          <w:rFonts w:ascii="Times New Roman" w:hAnsi="Times New Roman" w:cs="Times New Roman"/>
          <w:b/>
          <w:bCs/>
          <w:color w:val="000000" w:themeColor="text1"/>
          <w:sz w:val="24"/>
          <w:szCs w:val="24"/>
        </w:rPr>
      </w:pPr>
      <w:r w:rsidRPr="00E87776">
        <w:rPr>
          <w:rFonts w:ascii="Times New Roman" w:hAnsi="Times New Roman" w:cs="Times New Roman"/>
          <w:b/>
          <w:bCs/>
          <w:color w:val="000000" w:themeColor="text1"/>
          <w:sz w:val="24"/>
          <w:szCs w:val="24"/>
        </w:rPr>
        <w:t xml:space="preserve">Creating brave and safe spaces </w:t>
      </w:r>
      <w:r w:rsidRPr="00E87776">
        <w:rPr>
          <w:rFonts w:ascii="Times New Roman" w:hAnsi="Times New Roman" w:cs="Times New Roman"/>
          <w:b/>
          <w:bCs/>
          <w:sz w:val="24"/>
          <w:szCs w:val="24"/>
          <w:vertAlign w:val="superscript"/>
        </w:rPr>
        <w:t>1</w:t>
      </w:r>
    </w:p>
    <w:p w14:paraId="1ACF1ADD" w14:textId="77777777" w:rsidR="00E87776" w:rsidRPr="00E87776" w:rsidRDefault="00E87776" w:rsidP="00E87776">
      <w:pPr>
        <w:spacing w:line="480" w:lineRule="auto"/>
        <w:ind w:firstLine="720"/>
        <w:rPr>
          <w:rFonts w:ascii="Times New Roman" w:hAnsi="Times New Roman" w:cs="Times New Roman"/>
          <w:sz w:val="24"/>
          <w:szCs w:val="24"/>
        </w:rPr>
      </w:pPr>
      <w:r w:rsidRPr="00E87776">
        <w:rPr>
          <w:rFonts w:ascii="Times New Roman" w:hAnsi="Times New Roman" w:cs="Times New Roman"/>
          <w:sz w:val="24"/>
          <w:szCs w:val="24"/>
        </w:rPr>
        <w:t xml:space="preserve">Brave and safe spaces (Arao &amp; Clemens, 2013; Schapiro, 2016) have been used to describe ways to create an environment in one’s classroom that allows for dialogue of more complex issues. Safe spaces, more broadly, describe creating an environment where students who hold marginalized or oppressed identifies feel safe and visible – in different facets of higher education (e.g., student support, community building; Ali, 2017). On the other hand, Arao and Clemens (2013) use the term “brave” space to promote and encourage students to rise to the “…challenges of genuine dialogue on diversity and social justice issues” (p. 136) in the classroom. </w:t>
      </w:r>
    </w:p>
    <w:p w14:paraId="16466329" w14:textId="77777777" w:rsidR="00E87776" w:rsidRPr="00E87776" w:rsidRDefault="00E87776" w:rsidP="00E87776">
      <w:pPr>
        <w:spacing w:line="480" w:lineRule="auto"/>
        <w:rPr>
          <w:rFonts w:ascii="Times New Roman" w:hAnsi="Times New Roman" w:cs="Times New Roman"/>
          <w:sz w:val="24"/>
          <w:szCs w:val="24"/>
        </w:rPr>
      </w:pPr>
      <w:r w:rsidRPr="00E87776">
        <w:rPr>
          <w:rFonts w:ascii="Times New Roman" w:hAnsi="Times New Roman" w:cs="Times New Roman"/>
          <w:sz w:val="24"/>
          <w:szCs w:val="24"/>
        </w:rPr>
        <w:t>They suggest laying common rules of:</w:t>
      </w:r>
    </w:p>
    <w:p w14:paraId="2556CB53" w14:textId="77777777" w:rsidR="00E87776" w:rsidRPr="00E87776" w:rsidRDefault="00E87776" w:rsidP="00E87776">
      <w:pPr>
        <w:pStyle w:val="ListParagraph"/>
        <w:numPr>
          <w:ilvl w:val="0"/>
          <w:numId w:val="24"/>
        </w:numPr>
        <w:spacing w:line="480" w:lineRule="auto"/>
      </w:pPr>
      <w:r w:rsidRPr="00E87776">
        <w:t>agreeing to disagree (e.g., be civil with controversy and differing opinions)</w:t>
      </w:r>
    </w:p>
    <w:p w14:paraId="0DC3082C" w14:textId="77777777" w:rsidR="00E87776" w:rsidRPr="00E87776" w:rsidRDefault="00E87776" w:rsidP="00E87776">
      <w:pPr>
        <w:pStyle w:val="ListParagraph"/>
        <w:numPr>
          <w:ilvl w:val="0"/>
          <w:numId w:val="24"/>
        </w:numPr>
        <w:spacing w:line="480" w:lineRule="auto"/>
      </w:pPr>
      <w:r w:rsidRPr="00E87776">
        <w:lastRenderedPageBreak/>
        <w:t>not taking things personally (e.g., owning one’s intentions and the impact on others’ well-being)</w:t>
      </w:r>
    </w:p>
    <w:p w14:paraId="0E1D2B5F" w14:textId="77777777" w:rsidR="00E87776" w:rsidRPr="00E87776" w:rsidRDefault="00E87776" w:rsidP="00E87776">
      <w:pPr>
        <w:pStyle w:val="ListParagraph"/>
        <w:numPr>
          <w:ilvl w:val="0"/>
          <w:numId w:val="24"/>
        </w:numPr>
        <w:spacing w:line="480" w:lineRule="auto"/>
      </w:pPr>
      <w:r w:rsidRPr="00E87776">
        <w:t>challenging by choice (e.g., opting in or out of these conversations)</w:t>
      </w:r>
    </w:p>
    <w:p w14:paraId="10159582" w14:textId="77777777" w:rsidR="00E87776" w:rsidRPr="00E87776" w:rsidRDefault="00E87776" w:rsidP="00E87776">
      <w:pPr>
        <w:pStyle w:val="ListParagraph"/>
        <w:numPr>
          <w:ilvl w:val="0"/>
          <w:numId w:val="24"/>
        </w:numPr>
        <w:spacing w:line="480" w:lineRule="auto"/>
      </w:pPr>
      <w:r w:rsidRPr="00E87776">
        <w:t>respecting (e.g., basic respect of others)</w:t>
      </w:r>
    </w:p>
    <w:p w14:paraId="27156655" w14:textId="77777777" w:rsidR="00E87776" w:rsidRPr="00E87776" w:rsidRDefault="00E87776" w:rsidP="00E87776">
      <w:pPr>
        <w:pStyle w:val="ListParagraph"/>
        <w:numPr>
          <w:ilvl w:val="0"/>
          <w:numId w:val="24"/>
        </w:numPr>
        <w:spacing w:line="480" w:lineRule="auto"/>
      </w:pPr>
      <w:r w:rsidRPr="00E87776">
        <w:t>not attacking (e.g., an agreement not to intentionally attack or harm others; Ali, 2017; Arao &amp; Clemens, 2013)</w:t>
      </w:r>
    </w:p>
    <w:p w14:paraId="7B039701" w14:textId="77777777" w:rsidR="00E87776" w:rsidRPr="00E87776" w:rsidRDefault="00E87776" w:rsidP="00E87776">
      <w:pPr>
        <w:spacing w:line="480" w:lineRule="auto"/>
        <w:rPr>
          <w:rFonts w:ascii="Times New Roman" w:hAnsi="Times New Roman" w:cs="Times New Roman"/>
          <w:b/>
          <w:bCs/>
          <w:color w:val="000000" w:themeColor="text1"/>
          <w:sz w:val="24"/>
          <w:szCs w:val="24"/>
        </w:rPr>
      </w:pPr>
      <w:r w:rsidRPr="00E87776">
        <w:rPr>
          <w:rFonts w:ascii="Times New Roman" w:hAnsi="Times New Roman" w:cs="Times New Roman"/>
          <w:b/>
          <w:bCs/>
          <w:color w:val="000000" w:themeColor="text1"/>
          <w:sz w:val="24"/>
          <w:szCs w:val="24"/>
        </w:rPr>
        <w:t>Managing “hot moments” (University of Michigan, n.d.)</w:t>
      </w:r>
    </w:p>
    <w:p w14:paraId="53C4F02E" w14:textId="77777777" w:rsidR="00E87776" w:rsidRPr="00E87776" w:rsidRDefault="00E87776" w:rsidP="00E87776">
      <w:pPr>
        <w:pStyle w:val="ListParagraph"/>
        <w:numPr>
          <w:ilvl w:val="0"/>
          <w:numId w:val="23"/>
        </w:numPr>
        <w:spacing w:line="480" w:lineRule="auto"/>
        <w:rPr>
          <w:color w:val="000000" w:themeColor="text1"/>
        </w:rPr>
      </w:pPr>
      <w:r w:rsidRPr="00E87776">
        <w:rPr>
          <w:color w:val="000000" w:themeColor="text1"/>
        </w:rPr>
        <w:t>Reflect on what you are learning from others</w:t>
      </w:r>
    </w:p>
    <w:p w14:paraId="453F076D" w14:textId="77777777" w:rsidR="00E87776" w:rsidRPr="00E87776" w:rsidRDefault="00E87776" w:rsidP="00E87776">
      <w:pPr>
        <w:pStyle w:val="ListParagraph"/>
        <w:numPr>
          <w:ilvl w:val="0"/>
          <w:numId w:val="23"/>
        </w:numPr>
        <w:spacing w:line="480" w:lineRule="auto"/>
        <w:rPr>
          <w:color w:val="000000" w:themeColor="text1"/>
        </w:rPr>
      </w:pPr>
      <w:r w:rsidRPr="00E87776">
        <w:rPr>
          <w:color w:val="000000" w:themeColor="text1"/>
        </w:rPr>
        <w:t>Write down your thoughts</w:t>
      </w:r>
    </w:p>
    <w:p w14:paraId="1E0CBDF6" w14:textId="77777777" w:rsidR="00E87776" w:rsidRPr="00E87776" w:rsidRDefault="00E87776" w:rsidP="00E87776">
      <w:pPr>
        <w:pStyle w:val="ListParagraph"/>
        <w:numPr>
          <w:ilvl w:val="0"/>
          <w:numId w:val="23"/>
        </w:numPr>
        <w:spacing w:line="480" w:lineRule="auto"/>
        <w:rPr>
          <w:color w:val="000000" w:themeColor="text1"/>
        </w:rPr>
      </w:pPr>
      <w:r w:rsidRPr="00E87776">
        <w:rPr>
          <w:color w:val="000000" w:themeColor="text1"/>
        </w:rPr>
        <w:t>Acknowledge yours and others’ feelings</w:t>
      </w:r>
    </w:p>
    <w:p w14:paraId="69E04647" w14:textId="77777777" w:rsidR="00E87776" w:rsidRPr="00E87776" w:rsidRDefault="00E87776" w:rsidP="00E87776">
      <w:pPr>
        <w:pStyle w:val="ListParagraph"/>
        <w:numPr>
          <w:ilvl w:val="0"/>
          <w:numId w:val="23"/>
        </w:numPr>
        <w:spacing w:line="480" w:lineRule="auto"/>
        <w:rPr>
          <w:color w:val="000000" w:themeColor="text1"/>
        </w:rPr>
      </w:pPr>
      <w:r w:rsidRPr="00E87776">
        <w:rPr>
          <w:color w:val="000000" w:themeColor="text1"/>
        </w:rPr>
        <w:t>If you believe something is being avoided or ignored, please bring that up (if you feel comfortable). Alternatively, consider letting the instructor know privately, through a note under their door, or on the online suggestion box</w:t>
      </w:r>
    </w:p>
    <w:p w14:paraId="5BF50FAC" w14:textId="77777777" w:rsidR="00E87776" w:rsidRPr="00E87776" w:rsidRDefault="00E87776" w:rsidP="00E87776">
      <w:pPr>
        <w:pStyle w:val="ListParagraph"/>
        <w:numPr>
          <w:ilvl w:val="0"/>
          <w:numId w:val="23"/>
        </w:numPr>
        <w:spacing w:line="480" w:lineRule="auto"/>
        <w:rPr>
          <w:color w:val="000000" w:themeColor="text1"/>
        </w:rPr>
      </w:pPr>
      <w:r w:rsidRPr="00E87776">
        <w:rPr>
          <w:color w:val="000000" w:themeColor="text1"/>
        </w:rPr>
        <w:t xml:space="preserve">Step out of the classroom (or remove yourself from the online discussion). Instructor will process </w:t>
      </w:r>
      <w:proofErr w:type="gramStart"/>
      <w:r w:rsidRPr="00E87776">
        <w:rPr>
          <w:color w:val="000000" w:themeColor="text1"/>
        </w:rPr>
        <w:t>afterwards, if</w:t>
      </w:r>
      <w:proofErr w:type="gramEnd"/>
      <w:r w:rsidRPr="00E87776">
        <w:rPr>
          <w:color w:val="000000" w:themeColor="text1"/>
        </w:rPr>
        <w:t xml:space="preserve"> you would like (to be discussed more as a class)</w:t>
      </w:r>
    </w:p>
    <w:p w14:paraId="63671951" w14:textId="77777777" w:rsidR="00E87776" w:rsidRPr="00E87776" w:rsidRDefault="00E87776" w:rsidP="00E87776">
      <w:pPr>
        <w:pStyle w:val="ListParagraph"/>
        <w:numPr>
          <w:ilvl w:val="0"/>
          <w:numId w:val="23"/>
        </w:numPr>
        <w:spacing w:line="480" w:lineRule="auto"/>
        <w:rPr>
          <w:color w:val="000000" w:themeColor="text1"/>
        </w:rPr>
      </w:pPr>
      <w:r w:rsidRPr="00E87776">
        <w:rPr>
          <w:color w:val="000000" w:themeColor="text1"/>
        </w:rPr>
        <w:t>If moment is particularly heated, the instructor may ask the group to pause, take time to reflect*, and come back after everyone has had time to monitor themselves and their reactions (to also be discussed as a class)</w:t>
      </w:r>
    </w:p>
    <w:p w14:paraId="05431E7B" w14:textId="77777777" w:rsidR="00E87776" w:rsidRPr="00E87776" w:rsidRDefault="00E87776" w:rsidP="00E87776">
      <w:pPr>
        <w:pStyle w:val="ListParagraph"/>
        <w:numPr>
          <w:ilvl w:val="1"/>
          <w:numId w:val="23"/>
        </w:numPr>
        <w:spacing w:line="480" w:lineRule="auto"/>
        <w:rPr>
          <w:color w:val="000000" w:themeColor="text1"/>
        </w:rPr>
      </w:pPr>
      <w:r w:rsidRPr="00E87776">
        <w:rPr>
          <w:color w:val="000000" w:themeColor="text1"/>
        </w:rPr>
        <w:t>*Control and hold steady</w:t>
      </w:r>
    </w:p>
    <w:p w14:paraId="7AF5174B" w14:textId="77777777" w:rsidR="00E87776" w:rsidRPr="00E87776" w:rsidRDefault="00E87776" w:rsidP="00E87776">
      <w:pPr>
        <w:pStyle w:val="ListParagraph"/>
        <w:numPr>
          <w:ilvl w:val="1"/>
          <w:numId w:val="23"/>
        </w:numPr>
        <w:spacing w:line="480" w:lineRule="auto"/>
        <w:rPr>
          <w:color w:val="000000" w:themeColor="text1"/>
        </w:rPr>
      </w:pPr>
      <w:r w:rsidRPr="00E87776">
        <w:rPr>
          <w:color w:val="000000" w:themeColor="text1"/>
        </w:rPr>
        <w:t>Deep breathe</w:t>
      </w:r>
    </w:p>
    <w:p w14:paraId="278B8472" w14:textId="77777777" w:rsidR="00E87776" w:rsidRPr="00E87776" w:rsidRDefault="00E87776" w:rsidP="00E87776">
      <w:pPr>
        <w:pStyle w:val="ListParagraph"/>
        <w:numPr>
          <w:ilvl w:val="1"/>
          <w:numId w:val="23"/>
        </w:numPr>
        <w:spacing w:line="480" w:lineRule="auto"/>
        <w:rPr>
          <w:color w:val="000000" w:themeColor="text1"/>
        </w:rPr>
      </w:pPr>
      <w:r w:rsidRPr="00E87776">
        <w:rPr>
          <w:color w:val="000000" w:themeColor="text1"/>
        </w:rPr>
        <w:t>Consider the personal (or broader) nature of the moment</w:t>
      </w:r>
    </w:p>
    <w:p w14:paraId="2E64C7FB" w14:textId="77777777" w:rsidR="00E87776" w:rsidRPr="00E87776" w:rsidRDefault="00E87776" w:rsidP="00E87776">
      <w:pPr>
        <w:pStyle w:val="ListParagraph"/>
        <w:numPr>
          <w:ilvl w:val="1"/>
          <w:numId w:val="23"/>
        </w:numPr>
        <w:spacing w:line="480" w:lineRule="auto"/>
        <w:rPr>
          <w:color w:val="000000" w:themeColor="text1"/>
        </w:rPr>
      </w:pPr>
      <w:r w:rsidRPr="00E87776">
        <w:rPr>
          <w:color w:val="000000" w:themeColor="text1"/>
        </w:rPr>
        <w:t>Know yourself and your own biases</w:t>
      </w:r>
    </w:p>
    <w:p w14:paraId="6B58B55B" w14:textId="77777777" w:rsidR="00E87776" w:rsidRPr="00E87776" w:rsidRDefault="00E87776" w:rsidP="00E87776">
      <w:pPr>
        <w:spacing w:line="480" w:lineRule="auto"/>
        <w:rPr>
          <w:rFonts w:ascii="Times New Roman" w:hAnsi="Times New Roman" w:cs="Times New Roman"/>
          <w:b/>
          <w:bCs/>
          <w:color w:val="000000" w:themeColor="text1"/>
          <w:sz w:val="24"/>
          <w:szCs w:val="24"/>
        </w:rPr>
      </w:pPr>
      <w:r w:rsidRPr="00E87776">
        <w:rPr>
          <w:rFonts w:ascii="Times New Roman" w:hAnsi="Times New Roman" w:cs="Times New Roman"/>
          <w:b/>
          <w:bCs/>
          <w:color w:val="000000" w:themeColor="text1"/>
          <w:sz w:val="24"/>
          <w:szCs w:val="24"/>
        </w:rPr>
        <w:lastRenderedPageBreak/>
        <w:t>Responding to microaggressions (e.g., negative comment, action, or inaction directed at a particular group, person, or institution; Sue et al., 2019)</w:t>
      </w:r>
    </w:p>
    <w:p w14:paraId="453267B5" w14:textId="77777777" w:rsidR="00E87776" w:rsidRPr="00E87776" w:rsidRDefault="00E87776" w:rsidP="00E87776">
      <w:pPr>
        <w:pStyle w:val="ListParagraph"/>
        <w:numPr>
          <w:ilvl w:val="0"/>
          <w:numId w:val="22"/>
        </w:numPr>
        <w:spacing w:line="480" w:lineRule="auto"/>
        <w:rPr>
          <w:color w:val="000000" w:themeColor="text1"/>
        </w:rPr>
      </w:pPr>
      <w:r w:rsidRPr="00E87776">
        <w:rPr>
          <w:color w:val="000000" w:themeColor="text1"/>
        </w:rPr>
        <w:t>Make the “invisible” visible</w:t>
      </w:r>
    </w:p>
    <w:p w14:paraId="39C16A23" w14:textId="77777777" w:rsidR="00E87776" w:rsidRPr="00E87776" w:rsidRDefault="00E87776" w:rsidP="00E87776">
      <w:pPr>
        <w:pStyle w:val="ListParagraph"/>
        <w:numPr>
          <w:ilvl w:val="1"/>
          <w:numId w:val="22"/>
        </w:numPr>
        <w:spacing w:line="480" w:lineRule="auto"/>
        <w:rPr>
          <w:color w:val="000000" w:themeColor="text1"/>
        </w:rPr>
      </w:pPr>
      <w:r w:rsidRPr="00E87776">
        <w:rPr>
          <w:color w:val="000000" w:themeColor="text1"/>
        </w:rPr>
        <w:t>e.g., ask for clarification, seek feedback from others, challenge the stereotype</w:t>
      </w:r>
    </w:p>
    <w:p w14:paraId="4C11A352" w14:textId="77777777" w:rsidR="00E87776" w:rsidRPr="00E87776" w:rsidRDefault="00E87776" w:rsidP="00E87776">
      <w:pPr>
        <w:pStyle w:val="ListParagraph"/>
        <w:numPr>
          <w:ilvl w:val="0"/>
          <w:numId w:val="22"/>
        </w:numPr>
        <w:spacing w:line="480" w:lineRule="auto"/>
        <w:rPr>
          <w:color w:val="000000" w:themeColor="text1"/>
        </w:rPr>
      </w:pPr>
      <w:r w:rsidRPr="00E87776">
        <w:rPr>
          <w:color w:val="000000" w:themeColor="text1"/>
        </w:rPr>
        <w:t>Disarm the microaggression</w:t>
      </w:r>
    </w:p>
    <w:p w14:paraId="5BB35C20" w14:textId="77777777" w:rsidR="00E87776" w:rsidRPr="00E87776" w:rsidRDefault="00E87776" w:rsidP="00E87776">
      <w:pPr>
        <w:pStyle w:val="ListParagraph"/>
        <w:numPr>
          <w:ilvl w:val="1"/>
          <w:numId w:val="22"/>
        </w:numPr>
        <w:spacing w:line="480" w:lineRule="auto"/>
        <w:rPr>
          <w:color w:val="000000" w:themeColor="text1"/>
        </w:rPr>
      </w:pPr>
      <w:r w:rsidRPr="00E87776">
        <w:rPr>
          <w:color w:val="000000" w:themeColor="text1"/>
        </w:rPr>
        <w:t>e.g., describe what is happening, use non-verbals, vocalize values and limits</w:t>
      </w:r>
    </w:p>
    <w:p w14:paraId="0AE22194" w14:textId="77777777" w:rsidR="00E87776" w:rsidRPr="00E87776" w:rsidRDefault="00E87776" w:rsidP="00E87776">
      <w:pPr>
        <w:pStyle w:val="ListParagraph"/>
        <w:numPr>
          <w:ilvl w:val="0"/>
          <w:numId w:val="22"/>
        </w:numPr>
        <w:spacing w:line="480" w:lineRule="auto"/>
        <w:rPr>
          <w:color w:val="000000" w:themeColor="text1"/>
        </w:rPr>
      </w:pPr>
      <w:r w:rsidRPr="00E87776">
        <w:rPr>
          <w:color w:val="000000" w:themeColor="text1"/>
        </w:rPr>
        <w:t>Educate the offender</w:t>
      </w:r>
    </w:p>
    <w:p w14:paraId="202ED819" w14:textId="77777777" w:rsidR="00E87776" w:rsidRPr="00E87776" w:rsidRDefault="00E87776" w:rsidP="00E87776">
      <w:pPr>
        <w:pStyle w:val="ListParagraph"/>
        <w:numPr>
          <w:ilvl w:val="1"/>
          <w:numId w:val="22"/>
        </w:numPr>
        <w:spacing w:line="480" w:lineRule="auto"/>
        <w:rPr>
          <w:color w:val="000000" w:themeColor="text1"/>
        </w:rPr>
      </w:pPr>
      <w:r w:rsidRPr="00E87776">
        <w:rPr>
          <w:color w:val="000000" w:themeColor="text1"/>
        </w:rPr>
        <w:t>e.g., point out commonalities, ask about the offender’s values and principles and how they might benefit, promote empathy, distinguish between intent and impact</w:t>
      </w:r>
    </w:p>
    <w:p w14:paraId="40250CCD" w14:textId="77777777" w:rsidR="00E87776" w:rsidRPr="00E87776" w:rsidRDefault="00E87776" w:rsidP="00E87776">
      <w:pPr>
        <w:pStyle w:val="ListParagraph"/>
        <w:numPr>
          <w:ilvl w:val="0"/>
          <w:numId w:val="22"/>
        </w:numPr>
        <w:spacing w:line="480" w:lineRule="auto"/>
        <w:rPr>
          <w:color w:val="000000" w:themeColor="text1"/>
        </w:rPr>
      </w:pPr>
      <w:r w:rsidRPr="00E87776">
        <w:rPr>
          <w:color w:val="000000" w:themeColor="text1"/>
        </w:rPr>
        <w:t>Seek external intervention</w:t>
      </w:r>
    </w:p>
    <w:p w14:paraId="6868E684" w14:textId="77777777" w:rsidR="00E87776" w:rsidRPr="00E87776" w:rsidRDefault="00E87776" w:rsidP="00E87776">
      <w:pPr>
        <w:pStyle w:val="ListParagraph"/>
        <w:numPr>
          <w:ilvl w:val="1"/>
          <w:numId w:val="22"/>
        </w:numPr>
        <w:spacing w:line="480" w:lineRule="auto"/>
        <w:rPr>
          <w:color w:val="000000" w:themeColor="text1"/>
        </w:rPr>
      </w:pPr>
      <w:r w:rsidRPr="00E87776">
        <w:rPr>
          <w:color w:val="000000" w:themeColor="text1"/>
        </w:rPr>
        <w:t>e.g., report incident, seek therapy, seek support from others (e.g., spiritually, community)</w:t>
      </w:r>
    </w:p>
    <w:p w14:paraId="1B605230" w14:textId="77777777" w:rsidR="00E87776" w:rsidRPr="00E87776" w:rsidRDefault="00E87776" w:rsidP="00E87776">
      <w:pPr>
        <w:spacing w:line="480" w:lineRule="auto"/>
        <w:rPr>
          <w:rFonts w:ascii="Times New Roman" w:hAnsi="Times New Roman" w:cs="Times New Roman"/>
          <w:color w:val="000000" w:themeColor="text1"/>
          <w:sz w:val="24"/>
          <w:szCs w:val="24"/>
        </w:rPr>
      </w:pPr>
    </w:p>
    <w:p w14:paraId="593DB50E" w14:textId="77777777" w:rsidR="00E87776" w:rsidRPr="00E87776" w:rsidRDefault="00E87776" w:rsidP="00E87776">
      <w:pPr>
        <w:spacing w:line="480" w:lineRule="auto"/>
        <w:rPr>
          <w:rFonts w:ascii="Times New Roman" w:hAnsi="Times New Roman" w:cs="Times New Roman"/>
          <w:color w:val="000000" w:themeColor="text1"/>
          <w:sz w:val="24"/>
          <w:szCs w:val="24"/>
        </w:rPr>
      </w:pPr>
    </w:p>
    <w:p w14:paraId="2F57CE14" w14:textId="77777777" w:rsidR="00E87776" w:rsidRPr="00E87776" w:rsidRDefault="00E87776" w:rsidP="00E87776">
      <w:pPr>
        <w:spacing w:line="480" w:lineRule="auto"/>
        <w:rPr>
          <w:rFonts w:ascii="Times New Roman" w:hAnsi="Times New Roman" w:cs="Times New Roman"/>
          <w:color w:val="000000" w:themeColor="text1"/>
          <w:sz w:val="24"/>
          <w:szCs w:val="24"/>
        </w:rPr>
      </w:pPr>
    </w:p>
    <w:p w14:paraId="56898FA2" w14:textId="77777777" w:rsidR="00E87776" w:rsidRPr="00E87776" w:rsidRDefault="00E87776" w:rsidP="00E87776">
      <w:pPr>
        <w:spacing w:line="480" w:lineRule="auto"/>
        <w:rPr>
          <w:rFonts w:ascii="Times New Roman" w:hAnsi="Times New Roman" w:cs="Times New Roman"/>
          <w:color w:val="000000" w:themeColor="text1"/>
          <w:sz w:val="24"/>
          <w:szCs w:val="24"/>
        </w:rPr>
      </w:pPr>
    </w:p>
    <w:p w14:paraId="765826CB" w14:textId="77777777" w:rsidR="00E87776" w:rsidRPr="00E87776" w:rsidRDefault="00E87776" w:rsidP="00E87776">
      <w:pPr>
        <w:spacing w:line="480" w:lineRule="auto"/>
        <w:rPr>
          <w:rFonts w:ascii="Times New Roman" w:hAnsi="Times New Roman" w:cs="Times New Roman"/>
          <w:color w:val="000000" w:themeColor="text1"/>
          <w:sz w:val="24"/>
          <w:szCs w:val="24"/>
        </w:rPr>
      </w:pPr>
    </w:p>
    <w:p w14:paraId="2ED53DFF" w14:textId="77777777" w:rsidR="00E87776" w:rsidRPr="00E87776" w:rsidRDefault="00E87776" w:rsidP="00E87776">
      <w:pPr>
        <w:spacing w:line="480" w:lineRule="auto"/>
        <w:rPr>
          <w:rFonts w:ascii="Times New Roman" w:hAnsi="Times New Roman" w:cs="Times New Roman"/>
          <w:color w:val="000000" w:themeColor="text1"/>
          <w:sz w:val="24"/>
          <w:szCs w:val="24"/>
        </w:rPr>
      </w:pPr>
    </w:p>
    <w:p w14:paraId="45B82A0A" w14:textId="77777777" w:rsidR="00E87776" w:rsidRPr="00E87776" w:rsidRDefault="00E87776" w:rsidP="00E87776">
      <w:pPr>
        <w:spacing w:line="480" w:lineRule="auto"/>
        <w:rPr>
          <w:rFonts w:ascii="Times New Roman" w:hAnsi="Times New Roman" w:cs="Times New Roman"/>
          <w:color w:val="000000" w:themeColor="text1"/>
          <w:sz w:val="24"/>
          <w:szCs w:val="24"/>
        </w:rPr>
      </w:pPr>
    </w:p>
    <w:p w14:paraId="4531A9A2" w14:textId="77777777" w:rsidR="00E87776" w:rsidRPr="00E87776" w:rsidRDefault="00E87776" w:rsidP="00E87776">
      <w:pPr>
        <w:spacing w:line="480" w:lineRule="auto"/>
        <w:rPr>
          <w:rFonts w:ascii="Times New Roman" w:hAnsi="Times New Roman" w:cs="Times New Roman"/>
          <w:color w:val="000000" w:themeColor="text1"/>
          <w:sz w:val="24"/>
          <w:szCs w:val="24"/>
        </w:rPr>
      </w:pPr>
    </w:p>
    <w:p w14:paraId="31AE034A" w14:textId="77777777" w:rsidR="00E87776" w:rsidRPr="00E87776" w:rsidRDefault="00E87776" w:rsidP="00E87776">
      <w:pPr>
        <w:spacing w:line="480" w:lineRule="auto"/>
        <w:rPr>
          <w:rFonts w:ascii="Times New Roman" w:hAnsi="Times New Roman" w:cs="Times New Roman"/>
          <w:color w:val="000000" w:themeColor="text1"/>
          <w:sz w:val="24"/>
          <w:szCs w:val="24"/>
        </w:rPr>
      </w:pPr>
    </w:p>
    <w:p w14:paraId="7BC0EC38" w14:textId="77777777" w:rsidR="00E87776" w:rsidRPr="00E87776" w:rsidRDefault="00E87776" w:rsidP="00E87776">
      <w:pPr>
        <w:spacing w:line="480" w:lineRule="auto"/>
        <w:jc w:val="center"/>
        <w:rPr>
          <w:rFonts w:ascii="Times New Roman" w:hAnsi="Times New Roman" w:cs="Times New Roman"/>
          <w:sz w:val="24"/>
          <w:szCs w:val="24"/>
        </w:rPr>
      </w:pPr>
      <w:bookmarkStart w:id="10" w:name="H"/>
      <w:r w:rsidRPr="00E87776">
        <w:rPr>
          <w:rFonts w:ascii="Times New Roman" w:hAnsi="Times New Roman" w:cs="Times New Roman"/>
          <w:b/>
          <w:bCs/>
          <w:sz w:val="24"/>
          <w:szCs w:val="24"/>
        </w:rPr>
        <w:lastRenderedPageBreak/>
        <w:t>Research Translations and Conclusion</w:t>
      </w:r>
    </w:p>
    <w:bookmarkEnd w:id="10"/>
    <w:p w14:paraId="33332558" w14:textId="77777777" w:rsidR="00E87776" w:rsidRPr="00E87776" w:rsidRDefault="00E87776" w:rsidP="00E87776">
      <w:pPr>
        <w:spacing w:line="480" w:lineRule="auto"/>
        <w:rPr>
          <w:rFonts w:ascii="Times New Roman" w:hAnsi="Times New Roman" w:cs="Times New Roman"/>
          <w:sz w:val="24"/>
          <w:szCs w:val="24"/>
        </w:rPr>
      </w:pPr>
      <w:r w:rsidRPr="00E87776">
        <w:rPr>
          <w:rFonts w:ascii="Times New Roman" w:hAnsi="Times New Roman" w:cs="Times New Roman"/>
          <w:sz w:val="24"/>
          <w:szCs w:val="24"/>
        </w:rPr>
        <w:tab/>
        <w:t>Translating modern events into courses warrants research investigation. For instance, two sections of one class could be used, where one section serves as intervention (e.g., includes syllabus statement, open space), and the other as class-as-usual (e.g., no syllabus statement, open space). It will be important that variables be assessed and compared across sections, including course outcomes (e.g., quiz or exam scores, final grades), students’ perceptions of the course (e.g., sense of belonging, support, peer relationships, classroom community, student-centered environment), and the instructor (e.g., engagement, availability, empathy, fairness). It is also recommended, especially when piloting this space, to collect qualitative responses. Assessing the impact of this intervention with sections over different semesters may introduce confounds and unexpected events (e.g., Spring, 2020 semester); thus, it may be difficult to draw comparisons or aggregate data.</w:t>
      </w:r>
    </w:p>
    <w:p w14:paraId="4C2C6454" w14:textId="77777777" w:rsidR="00E87776" w:rsidRPr="00E87776" w:rsidRDefault="00E87776" w:rsidP="00E87776">
      <w:pPr>
        <w:spacing w:line="480" w:lineRule="auto"/>
        <w:ind w:firstLine="720"/>
        <w:rPr>
          <w:rFonts w:ascii="Times New Roman" w:hAnsi="Times New Roman" w:cs="Times New Roman"/>
          <w:sz w:val="24"/>
          <w:szCs w:val="24"/>
        </w:rPr>
      </w:pPr>
      <w:r w:rsidRPr="00E87776">
        <w:rPr>
          <w:rFonts w:ascii="Times New Roman" w:hAnsi="Times New Roman" w:cs="Times New Roman"/>
          <w:sz w:val="24"/>
          <w:szCs w:val="24"/>
        </w:rPr>
        <w:t xml:space="preserve">Some instructors may allow students to bring up current events in class; however, students generally do not expect it. This resource proposed a novel method of structuring class that involves an intentional time devoted to discussing current or impending issues. It is not suggested that this time be necessary every class; sometimes, a class may go several weeks without anything happening. Other times, significant events happen unexpectedly, may be ongoing and pervasive, or are brought to the attention of the instructor without their awareness. When students can expect part of class be for current event discussion(s), instructors encourage students to think critically, debate respectfully, and be more present and engaged in course material. </w:t>
      </w:r>
    </w:p>
    <w:p w14:paraId="5E11CFAB" w14:textId="77777777" w:rsidR="00E87776" w:rsidRPr="00E87776" w:rsidRDefault="00E87776" w:rsidP="00E87776">
      <w:pPr>
        <w:spacing w:line="480" w:lineRule="auto"/>
        <w:rPr>
          <w:rFonts w:ascii="Times New Roman" w:hAnsi="Times New Roman" w:cs="Times New Roman"/>
          <w:sz w:val="24"/>
          <w:szCs w:val="24"/>
        </w:rPr>
      </w:pPr>
    </w:p>
    <w:p w14:paraId="6C58B533" w14:textId="77777777" w:rsidR="00E87776" w:rsidRPr="00E87776" w:rsidRDefault="00E87776" w:rsidP="00E87776">
      <w:pPr>
        <w:spacing w:line="480" w:lineRule="auto"/>
        <w:jc w:val="center"/>
        <w:rPr>
          <w:rFonts w:ascii="Times New Roman" w:hAnsi="Times New Roman" w:cs="Times New Roman"/>
          <w:b/>
          <w:bCs/>
          <w:color w:val="000000" w:themeColor="text1"/>
          <w:sz w:val="24"/>
          <w:szCs w:val="24"/>
        </w:rPr>
      </w:pPr>
    </w:p>
    <w:p w14:paraId="222C5CD1" w14:textId="77777777" w:rsidR="00E87776" w:rsidRPr="00E87776" w:rsidRDefault="00E87776" w:rsidP="00E87776">
      <w:pPr>
        <w:spacing w:line="480" w:lineRule="auto"/>
        <w:jc w:val="center"/>
        <w:rPr>
          <w:rFonts w:ascii="Times New Roman" w:hAnsi="Times New Roman" w:cs="Times New Roman"/>
          <w:b/>
          <w:bCs/>
          <w:color w:val="000000" w:themeColor="text1"/>
          <w:sz w:val="24"/>
          <w:szCs w:val="24"/>
        </w:rPr>
        <w:sectPr w:rsidR="00E87776" w:rsidRPr="00E87776" w:rsidSect="00B55D8D">
          <w:headerReference w:type="even" r:id="rId13"/>
          <w:headerReference w:type="default" r:id="rId14"/>
          <w:pgSz w:w="12240" w:h="15840"/>
          <w:pgMar w:top="1440" w:right="1440" w:bottom="1440" w:left="1440" w:header="720" w:footer="720" w:gutter="0"/>
          <w:cols w:space="720"/>
          <w:docGrid w:linePitch="360"/>
        </w:sectPr>
      </w:pPr>
    </w:p>
    <w:p w14:paraId="1AF177FF" w14:textId="77777777" w:rsidR="00E87776" w:rsidRPr="00E87776" w:rsidRDefault="00E87776" w:rsidP="00E87776">
      <w:pPr>
        <w:spacing w:line="480" w:lineRule="auto"/>
        <w:contextualSpacing/>
        <w:jc w:val="center"/>
        <w:rPr>
          <w:rFonts w:ascii="Times New Roman" w:hAnsi="Times New Roman" w:cs="Times New Roman"/>
          <w:b/>
          <w:bCs/>
          <w:color w:val="000000" w:themeColor="text1"/>
          <w:sz w:val="24"/>
          <w:szCs w:val="24"/>
        </w:rPr>
      </w:pPr>
      <w:bookmarkStart w:id="11" w:name="I"/>
      <w:r w:rsidRPr="00E87776">
        <w:rPr>
          <w:rFonts w:ascii="Times New Roman" w:hAnsi="Times New Roman" w:cs="Times New Roman"/>
          <w:b/>
          <w:bCs/>
          <w:color w:val="000000" w:themeColor="text1"/>
          <w:sz w:val="24"/>
          <w:szCs w:val="24"/>
        </w:rPr>
        <w:lastRenderedPageBreak/>
        <w:t>References</w:t>
      </w:r>
    </w:p>
    <w:bookmarkEnd w:id="11"/>
    <w:p w14:paraId="3C9542B6" w14:textId="2FFAC8F3" w:rsidR="00E87776" w:rsidRPr="00E87776" w:rsidRDefault="00E87776" w:rsidP="00E87776">
      <w:pPr>
        <w:spacing w:line="480" w:lineRule="auto"/>
        <w:ind w:left="720" w:hanging="720"/>
        <w:contextualSpacing/>
        <w:rPr>
          <w:rStyle w:val="apple-converted-space"/>
          <w:rFonts w:ascii="Times New Roman" w:hAnsi="Times New Roman" w:cs="Times New Roman"/>
          <w:color w:val="000000" w:themeColor="text1"/>
          <w:sz w:val="24"/>
          <w:szCs w:val="24"/>
        </w:rPr>
      </w:pPr>
      <w:r w:rsidRPr="00E87776">
        <w:rPr>
          <w:rFonts w:ascii="Times New Roman" w:hAnsi="Times New Roman" w:cs="Times New Roman"/>
          <w:color w:val="000000" w:themeColor="text1"/>
          <w:sz w:val="24"/>
          <w:szCs w:val="24"/>
        </w:rPr>
        <w:t>Ali, D. (2017).</w:t>
      </w:r>
      <w:r w:rsidRPr="00E87776">
        <w:rPr>
          <w:rStyle w:val="apple-converted-space"/>
          <w:rFonts w:ascii="Times New Roman" w:hAnsi="Times New Roman" w:cs="Times New Roman"/>
          <w:color w:val="000000" w:themeColor="text1"/>
          <w:sz w:val="24"/>
          <w:szCs w:val="24"/>
        </w:rPr>
        <w:t> </w:t>
      </w:r>
      <w:r w:rsidRPr="00E87776">
        <w:rPr>
          <w:rFonts w:ascii="Times New Roman" w:hAnsi="Times New Roman" w:cs="Times New Roman"/>
          <w:i/>
          <w:iCs/>
          <w:color w:val="000000" w:themeColor="text1"/>
          <w:sz w:val="24"/>
          <w:szCs w:val="24"/>
        </w:rPr>
        <w:t>Safe spaces and brave spaces</w:t>
      </w:r>
      <w:r w:rsidRPr="00E87776">
        <w:rPr>
          <w:rFonts w:ascii="Times New Roman" w:hAnsi="Times New Roman" w:cs="Times New Roman"/>
          <w:color w:val="000000" w:themeColor="text1"/>
          <w:sz w:val="24"/>
          <w:szCs w:val="24"/>
        </w:rPr>
        <w:t xml:space="preserve">. National Association of Student Personnel Administrators. </w:t>
      </w:r>
      <w:hyperlink r:id="rId15" w:history="1">
        <w:r w:rsidR="005E3DBF" w:rsidRPr="00831FF9">
          <w:rPr>
            <w:rStyle w:val="Hyperlink"/>
            <w:rFonts w:ascii="Times New Roman" w:hAnsi="Times New Roman" w:cs="Times New Roman"/>
            <w:sz w:val="24"/>
            <w:szCs w:val="24"/>
          </w:rPr>
          <w:t>https://naspa.org/images/uploads/main/Policy_and_Practice_No_2_Safe_Brave_Spaces.pdf</w:t>
        </w:r>
      </w:hyperlink>
      <w:r w:rsidR="005E3DBF">
        <w:rPr>
          <w:rFonts w:ascii="Times New Roman" w:hAnsi="Times New Roman" w:cs="Times New Roman"/>
          <w:color w:val="000000" w:themeColor="text1"/>
          <w:sz w:val="24"/>
          <w:szCs w:val="24"/>
        </w:rPr>
        <w:t>.</w:t>
      </w:r>
      <w:r w:rsidR="005E3DBF">
        <w:rPr>
          <w:rStyle w:val="apple-converted-space"/>
          <w:rFonts w:ascii="Times New Roman" w:hAnsi="Times New Roman" w:cs="Times New Roman"/>
          <w:color w:val="000000" w:themeColor="text1"/>
          <w:sz w:val="24"/>
          <w:szCs w:val="24"/>
        </w:rPr>
        <w:t xml:space="preserve"> </w:t>
      </w:r>
    </w:p>
    <w:p w14:paraId="452D0820" w14:textId="42FBD903" w:rsidR="00E87776" w:rsidRPr="00E87776" w:rsidRDefault="00E87776" w:rsidP="00E87776">
      <w:pPr>
        <w:spacing w:line="480" w:lineRule="auto"/>
        <w:ind w:left="720" w:hanging="720"/>
        <w:contextualSpacing/>
        <w:rPr>
          <w:rStyle w:val="apple-converted-space"/>
          <w:rFonts w:ascii="Times New Roman" w:hAnsi="Times New Roman" w:cs="Times New Roman"/>
          <w:color w:val="000000" w:themeColor="text1"/>
          <w:sz w:val="24"/>
          <w:szCs w:val="24"/>
        </w:rPr>
      </w:pPr>
      <w:r w:rsidRPr="00E87776">
        <w:rPr>
          <w:rFonts w:ascii="Times New Roman" w:hAnsi="Times New Roman" w:cs="Times New Roman"/>
          <w:color w:val="000000" w:themeColor="text1"/>
          <w:sz w:val="24"/>
          <w:szCs w:val="24"/>
        </w:rPr>
        <w:t>Anderson, G. (2020, October 15).</w:t>
      </w:r>
      <w:r w:rsidRPr="00E87776">
        <w:rPr>
          <w:rStyle w:val="apple-converted-space"/>
          <w:rFonts w:ascii="Times New Roman" w:hAnsi="Times New Roman" w:cs="Times New Roman"/>
          <w:color w:val="000000" w:themeColor="text1"/>
          <w:sz w:val="24"/>
          <w:szCs w:val="24"/>
        </w:rPr>
        <w:t> </w:t>
      </w:r>
      <w:r w:rsidRPr="00E87776">
        <w:rPr>
          <w:rFonts w:ascii="Times New Roman" w:hAnsi="Times New Roman" w:cs="Times New Roman"/>
          <w:i/>
          <w:iCs/>
          <w:color w:val="000000" w:themeColor="text1"/>
          <w:sz w:val="24"/>
          <w:szCs w:val="24"/>
        </w:rPr>
        <w:t>Students continue to be stressed about college, their futures</w:t>
      </w:r>
      <w:r w:rsidRPr="00E87776">
        <w:rPr>
          <w:rFonts w:ascii="Times New Roman" w:hAnsi="Times New Roman" w:cs="Times New Roman"/>
          <w:color w:val="000000" w:themeColor="text1"/>
          <w:sz w:val="24"/>
          <w:szCs w:val="24"/>
        </w:rPr>
        <w:t xml:space="preserve">. Inside Higher Ed. </w:t>
      </w:r>
      <w:hyperlink r:id="rId16" w:history="1">
        <w:r w:rsidR="005E3DBF" w:rsidRPr="00831FF9">
          <w:rPr>
            <w:rStyle w:val="Hyperlink"/>
            <w:rFonts w:ascii="Times New Roman" w:hAnsi="Times New Roman" w:cs="Times New Roman"/>
            <w:sz w:val="24"/>
            <w:szCs w:val="24"/>
          </w:rPr>
          <w:t>https://www.insidehighered.com/news/2020/10/15/students-continue-be-stressed-about-college-their-futures</w:t>
        </w:r>
      </w:hyperlink>
      <w:r w:rsidR="005E3DBF">
        <w:rPr>
          <w:rFonts w:ascii="Times New Roman" w:hAnsi="Times New Roman" w:cs="Times New Roman"/>
          <w:color w:val="000000" w:themeColor="text1"/>
          <w:sz w:val="24"/>
          <w:szCs w:val="24"/>
        </w:rPr>
        <w:t xml:space="preserve"> </w:t>
      </w:r>
      <w:r w:rsidRPr="00E87776">
        <w:rPr>
          <w:rStyle w:val="apple-converted-space"/>
          <w:rFonts w:ascii="Times New Roman" w:hAnsi="Times New Roman" w:cs="Times New Roman"/>
          <w:color w:val="000000" w:themeColor="text1"/>
          <w:sz w:val="24"/>
          <w:szCs w:val="24"/>
        </w:rPr>
        <w:t> </w:t>
      </w:r>
    </w:p>
    <w:p w14:paraId="6B9D7C74" w14:textId="77777777" w:rsidR="00E87776" w:rsidRPr="00E87776" w:rsidRDefault="00E87776" w:rsidP="00E87776">
      <w:pPr>
        <w:spacing w:line="480" w:lineRule="auto"/>
        <w:ind w:left="720" w:hanging="720"/>
        <w:contextualSpacing/>
        <w:rPr>
          <w:rFonts w:ascii="Times New Roman" w:hAnsi="Times New Roman" w:cs="Times New Roman"/>
          <w:color w:val="000000" w:themeColor="text1"/>
          <w:sz w:val="24"/>
          <w:szCs w:val="24"/>
        </w:rPr>
      </w:pPr>
      <w:r w:rsidRPr="00E87776">
        <w:rPr>
          <w:rFonts w:ascii="Times New Roman" w:hAnsi="Times New Roman" w:cs="Times New Roman"/>
          <w:color w:val="000000" w:themeColor="text1"/>
          <w:sz w:val="24"/>
          <w:szCs w:val="24"/>
        </w:rPr>
        <w:t xml:space="preserve">Arao, B., &amp; Clemens, K. (2013). From safe spaces to brave spaces: A new way to frame dialogue around diversity and social justice. In L. Landreman (Ed.), </w:t>
      </w:r>
      <w:r w:rsidRPr="00E87776">
        <w:rPr>
          <w:rFonts w:ascii="Times New Roman" w:hAnsi="Times New Roman" w:cs="Times New Roman"/>
          <w:i/>
          <w:iCs/>
          <w:color w:val="000000" w:themeColor="text1"/>
          <w:sz w:val="24"/>
          <w:szCs w:val="24"/>
        </w:rPr>
        <w:t xml:space="preserve">The art of effective facilitation: Reflections from social justice educators </w:t>
      </w:r>
      <w:r w:rsidRPr="00E87776">
        <w:rPr>
          <w:rFonts w:ascii="Times New Roman" w:hAnsi="Times New Roman" w:cs="Times New Roman"/>
          <w:color w:val="000000" w:themeColor="text1"/>
          <w:sz w:val="24"/>
          <w:szCs w:val="24"/>
        </w:rPr>
        <w:t>(pp. 135-150). Stylus.</w:t>
      </w:r>
    </w:p>
    <w:p w14:paraId="13BC5D43" w14:textId="03BAB88A" w:rsidR="00E87776" w:rsidRPr="00E87776" w:rsidRDefault="00E87776" w:rsidP="00E87776">
      <w:pPr>
        <w:spacing w:line="480" w:lineRule="auto"/>
        <w:ind w:left="720" w:hanging="720"/>
        <w:contextualSpacing/>
        <w:rPr>
          <w:rStyle w:val="Hyperlink"/>
          <w:rFonts w:ascii="Times New Roman" w:hAnsi="Times New Roman" w:cs="Times New Roman"/>
          <w:color w:val="000000" w:themeColor="text1"/>
          <w:sz w:val="24"/>
          <w:szCs w:val="24"/>
        </w:rPr>
      </w:pPr>
      <w:r w:rsidRPr="00E87776">
        <w:rPr>
          <w:rFonts w:ascii="Times New Roman" w:hAnsi="Times New Roman" w:cs="Times New Roman"/>
          <w:color w:val="000000" w:themeColor="text1"/>
          <w:sz w:val="24"/>
          <w:szCs w:val="24"/>
        </w:rPr>
        <w:t>Association of American College &amp; Universites (AAC&amp;U). (2019). College students are more divers than ever. Faculty and administrators are not.</w:t>
      </w:r>
      <w:r w:rsidR="005E3DBF">
        <w:t xml:space="preserve"> </w:t>
      </w:r>
      <w:hyperlink r:id="rId17" w:history="1">
        <w:r w:rsidR="005E3DBF" w:rsidRPr="002B7FFC">
          <w:rPr>
            <w:rStyle w:val="Hyperlink"/>
            <w:rFonts w:ascii="Times New Roman" w:hAnsi="Times New Roman" w:cs="Times New Roman"/>
            <w:sz w:val="24"/>
            <w:szCs w:val="24"/>
          </w:rPr>
          <w:t>https://www.aacu.org/aacu-news/newsletter/2019/march/facts-figures</w:t>
        </w:r>
      </w:hyperlink>
      <w:r w:rsidR="005E3DBF">
        <w:rPr>
          <w:rStyle w:val="Hyperlink"/>
          <w:rFonts w:ascii="Times New Roman" w:hAnsi="Times New Roman" w:cs="Times New Roman"/>
          <w:color w:val="000000" w:themeColor="text1"/>
          <w:sz w:val="24"/>
          <w:szCs w:val="24"/>
          <w:u w:val="none"/>
        </w:rPr>
        <w:t xml:space="preserve">   </w:t>
      </w:r>
      <w:r w:rsidR="005E3DBF" w:rsidRPr="00A20771">
        <w:rPr>
          <w:rStyle w:val="Hyperlink"/>
          <w:rFonts w:ascii="Times New Roman" w:hAnsi="Times New Roman" w:cs="Times New Roman"/>
          <w:color w:val="000000" w:themeColor="text1"/>
          <w:sz w:val="24"/>
          <w:szCs w:val="24"/>
          <w:u w:val="none"/>
        </w:rPr>
        <w:t xml:space="preserve"> </w:t>
      </w:r>
      <w:r w:rsidRPr="00E87776">
        <w:rPr>
          <w:rFonts w:ascii="Times New Roman" w:hAnsi="Times New Roman" w:cs="Times New Roman"/>
          <w:color w:val="000000" w:themeColor="text1"/>
          <w:sz w:val="24"/>
          <w:szCs w:val="24"/>
        </w:rPr>
        <w:t xml:space="preserve"> </w:t>
      </w:r>
    </w:p>
    <w:p w14:paraId="3C529534" w14:textId="460C3F11" w:rsidR="00E87776" w:rsidRPr="00E87776" w:rsidRDefault="00E87776" w:rsidP="00E87776">
      <w:pPr>
        <w:spacing w:line="480" w:lineRule="auto"/>
        <w:ind w:left="720" w:hanging="720"/>
        <w:contextualSpacing/>
        <w:rPr>
          <w:rFonts w:ascii="Times New Roman" w:hAnsi="Times New Roman" w:cs="Times New Roman"/>
          <w:color w:val="000000" w:themeColor="text1"/>
          <w:sz w:val="24"/>
          <w:szCs w:val="24"/>
        </w:rPr>
      </w:pPr>
      <w:r w:rsidRPr="00E87776">
        <w:rPr>
          <w:rFonts w:ascii="Times New Roman" w:hAnsi="Times New Roman" w:cs="Times New Roman"/>
          <w:color w:val="000000" w:themeColor="text1"/>
          <w:sz w:val="24"/>
          <w:szCs w:val="24"/>
        </w:rPr>
        <w:t xml:space="preserve">Auxier, B. (2020). Social media continue to be important political outlets for Black Americans. </w:t>
      </w:r>
      <w:r w:rsidRPr="00E87776">
        <w:rPr>
          <w:rFonts w:ascii="Times New Roman" w:hAnsi="Times New Roman" w:cs="Times New Roman"/>
          <w:i/>
          <w:iCs/>
          <w:color w:val="000000" w:themeColor="text1"/>
          <w:sz w:val="24"/>
          <w:szCs w:val="24"/>
        </w:rPr>
        <w:t>Pew Research Center.</w:t>
      </w:r>
      <w:r w:rsidR="005E3DBF">
        <w:rPr>
          <w:rFonts w:ascii="Times New Roman" w:hAnsi="Times New Roman" w:cs="Times New Roman"/>
          <w:i/>
          <w:iCs/>
          <w:color w:val="000000" w:themeColor="text1"/>
          <w:sz w:val="24"/>
          <w:szCs w:val="24"/>
        </w:rPr>
        <w:t xml:space="preserve"> </w:t>
      </w:r>
      <w:hyperlink r:id="rId18" w:history="1">
        <w:r w:rsidR="005E3DBF" w:rsidRPr="00E87776">
          <w:rPr>
            <w:rStyle w:val="Hyperlink"/>
            <w:rFonts w:ascii="Times New Roman" w:hAnsi="Times New Roman" w:cs="Times New Roman"/>
            <w:color w:val="000000" w:themeColor="text1"/>
            <w:sz w:val="24"/>
            <w:szCs w:val="24"/>
          </w:rPr>
          <w:t>https://www.pewresearch.org/fact-tank/2020/12/11/social-media-continue-to-be-important-political-outlets-for-black-americans/</w:t>
        </w:r>
      </w:hyperlink>
      <w:r w:rsidR="005E3DBF">
        <w:rPr>
          <w:rStyle w:val="Hyperlink"/>
          <w:rFonts w:ascii="Times New Roman" w:hAnsi="Times New Roman" w:cs="Times New Roman"/>
          <w:color w:val="000000" w:themeColor="text1"/>
          <w:sz w:val="24"/>
          <w:szCs w:val="24"/>
        </w:rPr>
        <w:t xml:space="preserve">   </w:t>
      </w:r>
      <w:r w:rsidRPr="00E87776">
        <w:rPr>
          <w:rFonts w:ascii="Times New Roman" w:hAnsi="Times New Roman" w:cs="Times New Roman"/>
          <w:i/>
          <w:iCs/>
          <w:color w:val="000000" w:themeColor="text1"/>
          <w:sz w:val="24"/>
          <w:szCs w:val="24"/>
        </w:rPr>
        <w:t xml:space="preserve"> </w:t>
      </w:r>
    </w:p>
    <w:p w14:paraId="4732B8C4" w14:textId="77777777" w:rsidR="00E87776" w:rsidRPr="00E87776" w:rsidRDefault="00E87776" w:rsidP="00E87776">
      <w:pPr>
        <w:spacing w:line="480" w:lineRule="auto"/>
        <w:ind w:left="720" w:hanging="720"/>
        <w:contextualSpacing/>
        <w:rPr>
          <w:rStyle w:val="apple-converted-space"/>
          <w:rFonts w:ascii="Times New Roman" w:hAnsi="Times New Roman" w:cs="Times New Roman"/>
          <w:b/>
          <w:bCs/>
          <w:color w:val="000000" w:themeColor="text1"/>
          <w:sz w:val="24"/>
          <w:szCs w:val="24"/>
        </w:rPr>
      </w:pPr>
      <w:r w:rsidRPr="00E87776">
        <w:rPr>
          <w:rFonts w:ascii="Times New Roman" w:hAnsi="Times New Roman" w:cs="Times New Roman"/>
          <w:color w:val="000000" w:themeColor="text1"/>
          <w:sz w:val="24"/>
          <w:szCs w:val="24"/>
        </w:rPr>
        <w:t>Bohannon, L., Clapsaddle, S., &amp; McCollum, D. (2019). Responding to college students who exhibit adverse manifestations of stress and trauma in the college classroom.</w:t>
      </w:r>
      <w:r w:rsidRPr="00E87776">
        <w:rPr>
          <w:rStyle w:val="apple-converted-space"/>
          <w:rFonts w:ascii="Times New Roman" w:hAnsi="Times New Roman" w:cs="Times New Roman"/>
          <w:color w:val="000000" w:themeColor="text1"/>
          <w:sz w:val="24"/>
          <w:szCs w:val="24"/>
        </w:rPr>
        <w:t> </w:t>
      </w:r>
      <w:r w:rsidRPr="00E87776">
        <w:rPr>
          <w:rFonts w:ascii="Times New Roman" w:hAnsi="Times New Roman" w:cs="Times New Roman"/>
          <w:i/>
          <w:iCs/>
          <w:color w:val="000000" w:themeColor="text1"/>
          <w:sz w:val="24"/>
          <w:szCs w:val="24"/>
        </w:rPr>
        <w:t>FIRE: Forum for International Research in Education</w:t>
      </w:r>
      <w:r w:rsidRPr="00E87776">
        <w:rPr>
          <w:rFonts w:ascii="Times New Roman" w:hAnsi="Times New Roman" w:cs="Times New Roman"/>
          <w:color w:val="000000" w:themeColor="text1"/>
          <w:sz w:val="24"/>
          <w:szCs w:val="24"/>
        </w:rPr>
        <w:t>,</w:t>
      </w:r>
      <w:r w:rsidRPr="00E87776">
        <w:rPr>
          <w:rStyle w:val="apple-converted-space"/>
          <w:rFonts w:ascii="Times New Roman" w:hAnsi="Times New Roman" w:cs="Times New Roman"/>
          <w:color w:val="000000" w:themeColor="text1"/>
          <w:sz w:val="24"/>
          <w:szCs w:val="24"/>
        </w:rPr>
        <w:t> </w:t>
      </w:r>
      <w:r w:rsidRPr="00E87776">
        <w:rPr>
          <w:rFonts w:ascii="Times New Roman" w:hAnsi="Times New Roman" w:cs="Times New Roman"/>
          <w:i/>
          <w:iCs/>
          <w:color w:val="000000" w:themeColor="text1"/>
          <w:sz w:val="24"/>
          <w:szCs w:val="24"/>
        </w:rPr>
        <w:t>5</w:t>
      </w:r>
      <w:r w:rsidRPr="00E87776">
        <w:rPr>
          <w:rFonts w:ascii="Times New Roman" w:hAnsi="Times New Roman" w:cs="Times New Roman"/>
          <w:color w:val="000000" w:themeColor="text1"/>
          <w:sz w:val="24"/>
          <w:szCs w:val="24"/>
        </w:rPr>
        <w:t>(2), 66-78. https://doi.org/10.32865/fire201952164</w:t>
      </w:r>
      <w:r w:rsidRPr="00E87776">
        <w:rPr>
          <w:rStyle w:val="apple-converted-space"/>
          <w:rFonts w:ascii="Times New Roman" w:hAnsi="Times New Roman" w:cs="Times New Roman"/>
          <w:color w:val="000000" w:themeColor="text1"/>
          <w:sz w:val="24"/>
          <w:szCs w:val="24"/>
        </w:rPr>
        <w:t> </w:t>
      </w:r>
    </w:p>
    <w:p w14:paraId="7FE71EFA" w14:textId="38285C1C" w:rsidR="00E87776" w:rsidRDefault="00E87776" w:rsidP="00E87776">
      <w:pPr>
        <w:autoSpaceDE w:val="0"/>
        <w:autoSpaceDN w:val="0"/>
        <w:adjustRightInd w:val="0"/>
        <w:spacing w:line="480" w:lineRule="auto"/>
        <w:ind w:left="720" w:hanging="720"/>
        <w:rPr>
          <w:rStyle w:val="Hyperlink"/>
          <w:rFonts w:ascii="Times New Roman" w:hAnsi="Times New Roman" w:cs="Times New Roman"/>
          <w:color w:val="000000" w:themeColor="text1"/>
          <w:sz w:val="24"/>
          <w:szCs w:val="24"/>
        </w:rPr>
      </w:pPr>
      <w:r w:rsidRPr="00E87776">
        <w:rPr>
          <w:rFonts w:ascii="Times New Roman" w:hAnsi="Times New Roman" w:cs="Times New Roman"/>
          <w:color w:val="000000" w:themeColor="text1"/>
          <w:sz w:val="24"/>
          <w:szCs w:val="24"/>
        </w:rPr>
        <w:lastRenderedPageBreak/>
        <w:t xml:space="preserve">Boysen, G. A. (2012). Teacher and student perceptions of microaggressions in college classrooms. </w:t>
      </w:r>
      <w:r w:rsidRPr="00E87776">
        <w:rPr>
          <w:rFonts w:ascii="Times New Roman" w:hAnsi="Times New Roman" w:cs="Times New Roman"/>
          <w:i/>
          <w:iCs/>
          <w:color w:val="000000" w:themeColor="text1"/>
          <w:sz w:val="24"/>
          <w:szCs w:val="24"/>
        </w:rPr>
        <w:t>College Teaching</w:t>
      </w:r>
      <w:r w:rsidRPr="00E87776">
        <w:rPr>
          <w:rFonts w:ascii="Times New Roman" w:hAnsi="Times New Roman" w:cs="Times New Roman"/>
          <w:color w:val="000000" w:themeColor="text1"/>
          <w:sz w:val="24"/>
          <w:szCs w:val="24"/>
        </w:rPr>
        <w:t xml:space="preserve">, </w:t>
      </w:r>
      <w:r w:rsidRPr="00E87776">
        <w:rPr>
          <w:rFonts w:ascii="Times New Roman" w:hAnsi="Times New Roman" w:cs="Times New Roman"/>
          <w:i/>
          <w:iCs/>
          <w:color w:val="000000" w:themeColor="text1"/>
          <w:sz w:val="24"/>
          <w:szCs w:val="24"/>
        </w:rPr>
        <w:t>60</w:t>
      </w:r>
      <w:r w:rsidRPr="00E87776">
        <w:rPr>
          <w:rFonts w:ascii="Times New Roman" w:hAnsi="Times New Roman" w:cs="Times New Roman"/>
          <w:color w:val="000000" w:themeColor="text1"/>
          <w:sz w:val="24"/>
          <w:szCs w:val="24"/>
        </w:rPr>
        <w:t xml:space="preserve">, 122-129. </w:t>
      </w:r>
      <w:hyperlink r:id="rId19" w:history="1">
        <w:r w:rsidRPr="00E87776">
          <w:rPr>
            <w:rStyle w:val="Hyperlink"/>
            <w:rFonts w:ascii="Times New Roman" w:hAnsi="Times New Roman" w:cs="Times New Roman"/>
            <w:color w:val="000000" w:themeColor="text1"/>
            <w:sz w:val="24"/>
            <w:szCs w:val="24"/>
          </w:rPr>
          <w:t>https://doi.org/10.1080/875675555.2012.654831</w:t>
        </w:r>
      </w:hyperlink>
    </w:p>
    <w:p w14:paraId="7F625EC2" w14:textId="759A1366" w:rsidR="002B7FFC" w:rsidRPr="00E87776" w:rsidRDefault="002B7FFC" w:rsidP="002B7FFC">
      <w:pPr>
        <w:autoSpaceDE w:val="0"/>
        <w:autoSpaceDN w:val="0"/>
        <w:adjustRightInd w:val="0"/>
        <w:spacing w:line="480" w:lineRule="auto"/>
        <w:ind w:left="720" w:hanging="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Brown University. (2019, August 22). </w:t>
      </w:r>
      <w:r w:rsidRPr="002B7FFC">
        <w:rPr>
          <w:rFonts w:ascii="Times New Roman" w:hAnsi="Times New Roman" w:cs="Times New Roman"/>
          <w:color w:val="000000" w:themeColor="text1"/>
          <w:sz w:val="24"/>
          <w:szCs w:val="24"/>
        </w:rPr>
        <w:t xml:space="preserve">Teaching about controversial issues: A resource guide. </w:t>
      </w:r>
      <w:hyperlink r:id="rId20" w:history="1">
        <w:r w:rsidRPr="00831FF9">
          <w:rPr>
            <w:rStyle w:val="Hyperlink"/>
            <w:rFonts w:ascii="Times New Roman" w:hAnsi="Times New Roman" w:cs="Times New Roman"/>
            <w:sz w:val="24"/>
            <w:szCs w:val="24"/>
          </w:rPr>
          <w:t>https://www.choices.edu/teaching-news-lesson/teaching-about-controversial-issues-a-resource-guide/</w:t>
        </w:r>
      </w:hyperlink>
      <w:r>
        <w:rPr>
          <w:rStyle w:val="apple-converted-space"/>
          <w:rFonts w:ascii="Times New Roman" w:hAnsi="Times New Roman" w:cs="Times New Roman"/>
          <w:color w:val="000000" w:themeColor="text1"/>
          <w:sz w:val="24"/>
          <w:szCs w:val="24"/>
        </w:rPr>
        <w:t xml:space="preserve"> </w:t>
      </w:r>
    </w:p>
    <w:p w14:paraId="609C4C9D" w14:textId="77777777" w:rsidR="00E87776" w:rsidRPr="00E87776" w:rsidRDefault="00E87776" w:rsidP="00E87776">
      <w:pPr>
        <w:autoSpaceDE w:val="0"/>
        <w:autoSpaceDN w:val="0"/>
        <w:adjustRightInd w:val="0"/>
        <w:spacing w:line="480" w:lineRule="auto"/>
        <w:ind w:left="720" w:hanging="720"/>
        <w:rPr>
          <w:rFonts w:ascii="Times New Roman" w:hAnsi="Times New Roman" w:cs="Times New Roman"/>
          <w:color w:val="000000" w:themeColor="text1"/>
          <w:sz w:val="24"/>
          <w:szCs w:val="24"/>
        </w:rPr>
      </w:pPr>
      <w:r w:rsidRPr="00E87776">
        <w:rPr>
          <w:rFonts w:ascii="Times New Roman" w:hAnsi="Times New Roman" w:cs="Times New Roman"/>
          <w:color w:val="000000" w:themeColor="text1"/>
          <w:sz w:val="24"/>
          <w:szCs w:val="24"/>
          <w:shd w:val="clear" w:color="auto" w:fill="FFFFFF"/>
        </w:rPr>
        <w:t>Campbell, F., &amp; Valera, P. (2020). “The only thing new is the cameras”: A study of U.S. college students’ perceptions of police violence on social media. </w:t>
      </w:r>
      <w:r w:rsidRPr="00E87776">
        <w:rPr>
          <w:rFonts w:ascii="Times New Roman" w:hAnsi="Times New Roman" w:cs="Times New Roman"/>
          <w:i/>
          <w:iCs/>
          <w:color w:val="000000" w:themeColor="text1"/>
          <w:sz w:val="24"/>
          <w:szCs w:val="24"/>
          <w:shd w:val="clear" w:color="auto" w:fill="FFFFFF"/>
        </w:rPr>
        <w:t>Journal of Black Studies</w:t>
      </w:r>
      <w:r w:rsidRPr="00E87776">
        <w:rPr>
          <w:rFonts w:ascii="Times New Roman" w:hAnsi="Times New Roman" w:cs="Times New Roman"/>
          <w:color w:val="000000" w:themeColor="text1"/>
          <w:sz w:val="24"/>
          <w:szCs w:val="24"/>
          <w:shd w:val="clear" w:color="auto" w:fill="FFFFFF"/>
        </w:rPr>
        <w:t xml:space="preserve">, </w:t>
      </w:r>
      <w:r w:rsidRPr="00E87776">
        <w:rPr>
          <w:rFonts w:ascii="Times New Roman" w:hAnsi="Times New Roman" w:cs="Times New Roman"/>
          <w:i/>
          <w:iCs/>
          <w:color w:val="000000" w:themeColor="text1"/>
          <w:sz w:val="24"/>
          <w:szCs w:val="24"/>
          <w:shd w:val="clear" w:color="auto" w:fill="FFFFFF"/>
        </w:rPr>
        <w:t>51</w:t>
      </w:r>
      <w:r w:rsidRPr="00E87776">
        <w:rPr>
          <w:rFonts w:ascii="Times New Roman" w:hAnsi="Times New Roman" w:cs="Times New Roman"/>
          <w:color w:val="000000" w:themeColor="text1"/>
          <w:sz w:val="24"/>
          <w:szCs w:val="24"/>
          <w:shd w:val="clear" w:color="auto" w:fill="FFFFFF"/>
        </w:rPr>
        <w:t>(7):654-670. https://doi.org/</w:t>
      </w:r>
      <w:hyperlink r:id="rId21" w:history="1">
        <w:r w:rsidRPr="00E87776">
          <w:rPr>
            <w:rStyle w:val="Hyperlink"/>
            <w:rFonts w:ascii="Times New Roman" w:hAnsi="Times New Roman" w:cs="Times New Roman"/>
            <w:color w:val="000000" w:themeColor="text1"/>
            <w:sz w:val="24"/>
            <w:szCs w:val="24"/>
            <w:shd w:val="clear" w:color="auto" w:fill="FFFFFF"/>
          </w:rPr>
          <w:t>10.1177/0021934720935600</w:t>
        </w:r>
      </w:hyperlink>
    </w:p>
    <w:p w14:paraId="6733FD2C" w14:textId="77777777" w:rsidR="00E87776" w:rsidRPr="00E87776" w:rsidRDefault="00E87776" w:rsidP="00E87776">
      <w:pPr>
        <w:spacing w:line="480" w:lineRule="auto"/>
        <w:ind w:left="720" w:hanging="720"/>
        <w:contextualSpacing/>
        <w:rPr>
          <w:rStyle w:val="apple-converted-space"/>
          <w:rFonts w:ascii="Times New Roman" w:hAnsi="Times New Roman" w:cs="Times New Roman"/>
          <w:color w:val="000000" w:themeColor="text1"/>
          <w:sz w:val="24"/>
          <w:szCs w:val="24"/>
        </w:rPr>
      </w:pPr>
      <w:r w:rsidRPr="00E87776">
        <w:rPr>
          <w:rStyle w:val="apple-converted-space"/>
          <w:rFonts w:ascii="Times New Roman" w:hAnsi="Times New Roman" w:cs="Times New Roman"/>
          <w:color w:val="000000" w:themeColor="text1"/>
          <w:sz w:val="24"/>
          <w:szCs w:val="24"/>
        </w:rPr>
        <w:t xml:space="preserve">Clarke, P. (2007). Teaching controversial issues in the classroom. </w:t>
      </w:r>
      <w:r w:rsidRPr="00E87776">
        <w:rPr>
          <w:rStyle w:val="apple-converted-space"/>
          <w:rFonts w:ascii="Times New Roman" w:hAnsi="Times New Roman" w:cs="Times New Roman"/>
          <w:i/>
          <w:iCs/>
          <w:color w:val="000000" w:themeColor="text1"/>
          <w:sz w:val="24"/>
          <w:szCs w:val="24"/>
        </w:rPr>
        <w:t>Alberta Teachers’ Association Magazine, 16</w:t>
      </w:r>
      <w:r w:rsidRPr="00E87776">
        <w:rPr>
          <w:rStyle w:val="apple-converted-space"/>
          <w:rFonts w:ascii="Times New Roman" w:hAnsi="Times New Roman" w:cs="Times New Roman"/>
          <w:color w:val="000000" w:themeColor="text1"/>
          <w:sz w:val="24"/>
          <w:szCs w:val="24"/>
        </w:rPr>
        <w:t>(2).</w:t>
      </w:r>
    </w:p>
    <w:p w14:paraId="50846E87" w14:textId="77777777" w:rsidR="00E87776" w:rsidRPr="00E87776" w:rsidRDefault="00E87776" w:rsidP="00E87776">
      <w:pPr>
        <w:spacing w:line="480" w:lineRule="auto"/>
        <w:ind w:left="720" w:hanging="720"/>
        <w:contextualSpacing/>
        <w:rPr>
          <w:rStyle w:val="apple-converted-space"/>
          <w:rFonts w:ascii="Times New Roman" w:hAnsi="Times New Roman" w:cs="Times New Roman"/>
          <w:color w:val="000000" w:themeColor="text1"/>
          <w:sz w:val="24"/>
          <w:szCs w:val="24"/>
        </w:rPr>
      </w:pPr>
      <w:r w:rsidRPr="00E87776">
        <w:rPr>
          <w:rFonts w:ascii="Times New Roman" w:hAnsi="Times New Roman" w:cs="Times New Roman"/>
          <w:color w:val="000000" w:themeColor="text1"/>
          <w:sz w:val="24"/>
          <w:szCs w:val="24"/>
        </w:rPr>
        <w:t>Farooq, O., &amp; Matteson, M. (2016). Opportunities and challenges for students in an online seminar-style course in LIS education: A qualitative case study.</w:t>
      </w:r>
      <w:r w:rsidRPr="00E87776">
        <w:rPr>
          <w:rStyle w:val="apple-converted-space"/>
          <w:rFonts w:ascii="Times New Roman" w:hAnsi="Times New Roman" w:cs="Times New Roman"/>
          <w:color w:val="000000" w:themeColor="text1"/>
          <w:sz w:val="24"/>
          <w:szCs w:val="24"/>
        </w:rPr>
        <w:t> </w:t>
      </w:r>
      <w:r w:rsidRPr="00E87776">
        <w:rPr>
          <w:rFonts w:ascii="Times New Roman" w:hAnsi="Times New Roman" w:cs="Times New Roman"/>
          <w:i/>
          <w:iCs/>
          <w:color w:val="000000" w:themeColor="text1"/>
          <w:sz w:val="24"/>
          <w:szCs w:val="24"/>
        </w:rPr>
        <w:t>Journal of Education for Library and Information Science Online</w:t>
      </w:r>
      <w:r w:rsidRPr="00E87776">
        <w:rPr>
          <w:rFonts w:ascii="Times New Roman" w:hAnsi="Times New Roman" w:cs="Times New Roman"/>
          <w:color w:val="000000" w:themeColor="text1"/>
          <w:sz w:val="24"/>
          <w:szCs w:val="24"/>
        </w:rPr>
        <w:t>,</w:t>
      </w:r>
      <w:r w:rsidRPr="00E87776">
        <w:rPr>
          <w:rStyle w:val="apple-converted-space"/>
          <w:rFonts w:ascii="Times New Roman" w:hAnsi="Times New Roman" w:cs="Times New Roman"/>
          <w:color w:val="000000" w:themeColor="text1"/>
          <w:sz w:val="24"/>
          <w:szCs w:val="24"/>
        </w:rPr>
        <w:t> </w:t>
      </w:r>
      <w:r w:rsidRPr="00E87776">
        <w:rPr>
          <w:rFonts w:ascii="Times New Roman" w:hAnsi="Times New Roman" w:cs="Times New Roman"/>
          <w:i/>
          <w:iCs/>
          <w:color w:val="000000" w:themeColor="text1"/>
          <w:sz w:val="24"/>
          <w:szCs w:val="24"/>
        </w:rPr>
        <w:t>57</w:t>
      </w:r>
      <w:r w:rsidRPr="00E87776">
        <w:rPr>
          <w:rFonts w:ascii="Times New Roman" w:hAnsi="Times New Roman" w:cs="Times New Roman"/>
          <w:color w:val="000000" w:themeColor="text1"/>
          <w:sz w:val="24"/>
          <w:szCs w:val="24"/>
        </w:rPr>
        <w:t>(4), 271-282. https://doi.org/10.12783/issn.2328-2967/57/4/2</w:t>
      </w:r>
      <w:r w:rsidRPr="00E87776">
        <w:rPr>
          <w:rStyle w:val="apple-converted-space"/>
          <w:rFonts w:ascii="Times New Roman" w:hAnsi="Times New Roman" w:cs="Times New Roman"/>
          <w:color w:val="000000" w:themeColor="text1"/>
          <w:sz w:val="24"/>
          <w:szCs w:val="24"/>
        </w:rPr>
        <w:t> </w:t>
      </w:r>
    </w:p>
    <w:p w14:paraId="03912051" w14:textId="77777777" w:rsidR="00E87776" w:rsidRPr="00E87776" w:rsidRDefault="00E87776" w:rsidP="00E87776">
      <w:pPr>
        <w:spacing w:line="480" w:lineRule="auto"/>
        <w:ind w:left="720" w:hanging="720"/>
        <w:contextualSpacing/>
        <w:rPr>
          <w:rStyle w:val="apple-converted-space"/>
          <w:rFonts w:ascii="Times New Roman" w:hAnsi="Times New Roman" w:cs="Times New Roman"/>
          <w:color w:val="000000" w:themeColor="text1"/>
          <w:sz w:val="24"/>
          <w:szCs w:val="24"/>
        </w:rPr>
      </w:pPr>
      <w:r w:rsidRPr="00E87776">
        <w:rPr>
          <w:rFonts w:ascii="Times New Roman" w:hAnsi="Times New Roman" w:cs="Times New Roman"/>
          <w:color w:val="000000" w:themeColor="text1"/>
          <w:sz w:val="24"/>
          <w:szCs w:val="24"/>
        </w:rPr>
        <w:t>Ferlazzo, L. (2016, October 30).</w:t>
      </w:r>
      <w:r w:rsidRPr="00E87776">
        <w:rPr>
          <w:rStyle w:val="apple-converted-space"/>
          <w:rFonts w:ascii="Times New Roman" w:hAnsi="Times New Roman" w:cs="Times New Roman"/>
          <w:color w:val="000000" w:themeColor="text1"/>
          <w:sz w:val="24"/>
          <w:szCs w:val="24"/>
        </w:rPr>
        <w:t> </w:t>
      </w:r>
      <w:r w:rsidRPr="00E87776">
        <w:rPr>
          <w:rFonts w:ascii="Times New Roman" w:hAnsi="Times New Roman" w:cs="Times New Roman"/>
          <w:i/>
          <w:iCs/>
          <w:color w:val="000000" w:themeColor="text1"/>
          <w:sz w:val="24"/>
          <w:szCs w:val="24"/>
        </w:rPr>
        <w:t>Response: 'fear' should not stop us from exploring 'controversial' topics in school</w:t>
      </w:r>
      <w:r w:rsidRPr="00E87776">
        <w:rPr>
          <w:rStyle w:val="apple-converted-space"/>
          <w:rFonts w:ascii="Times New Roman" w:hAnsi="Times New Roman" w:cs="Times New Roman"/>
          <w:i/>
          <w:iCs/>
          <w:color w:val="000000" w:themeColor="text1"/>
          <w:sz w:val="24"/>
          <w:szCs w:val="24"/>
        </w:rPr>
        <w:t>.</w:t>
      </w:r>
      <w:r w:rsidRPr="00E87776">
        <w:rPr>
          <w:rFonts w:ascii="Times New Roman" w:hAnsi="Times New Roman" w:cs="Times New Roman"/>
          <w:color w:val="000000" w:themeColor="text1"/>
          <w:sz w:val="24"/>
          <w:szCs w:val="24"/>
        </w:rPr>
        <w:t xml:space="preserve"> Education Week. https://www.edweek.org/teaching-learning/opinion-response-fear-should-not-stop-us-from-exploring-controversial-topics-in-school/2016/10.</w:t>
      </w:r>
      <w:r w:rsidRPr="00E87776">
        <w:rPr>
          <w:rStyle w:val="apple-converted-space"/>
          <w:rFonts w:ascii="Times New Roman" w:hAnsi="Times New Roman" w:cs="Times New Roman"/>
          <w:color w:val="000000" w:themeColor="text1"/>
          <w:sz w:val="24"/>
          <w:szCs w:val="24"/>
        </w:rPr>
        <w:t> </w:t>
      </w:r>
    </w:p>
    <w:p w14:paraId="71916CC9" w14:textId="52C10D8C" w:rsidR="00E87776" w:rsidRPr="00E87776" w:rsidRDefault="00E87776" w:rsidP="00E87776">
      <w:pPr>
        <w:spacing w:line="480" w:lineRule="auto"/>
        <w:ind w:left="720" w:hanging="720"/>
        <w:contextualSpacing/>
        <w:rPr>
          <w:rStyle w:val="apple-converted-space"/>
          <w:rFonts w:ascii="Times New Roman" w:hAnsi="Times New Roman" w:cs="Times New Roman"/>
          <w:color w:val="000000" w:themeColor="text1"/>
          <w:sz w:val="24"/>
          <w:szCs w:val="24"/>
        </w:rPr>
      </w:pPr>
      <w:r w:rsidRPr="00E87776">
        <w:rPr>
          <w:rFonts w:ascii="Times New Roman" w:hAnsi="Times New Roman" w:cs="Times New Roman"/>
          <w:color w:val="000000" w:themeColor="text1"/>
          <w:sz w:val="24"/>
          <w:szCs w:val="24"/>
        </w:rPr>
        <w:t>García, E., &amp; Weiss, E. (2020, September 10).</w:t>
      </w:r>
      <w:r w:rsidRPr="00E87776">
        <w:rPr>
          <w:rStyle w:val="apple-converted-space"/>
          <w:rFonts w:ascii="Times New Roman" w:hAnsi="Times New Roman" w:cs="Times New Roman"/>
          <w:color w:val="000000" w:themeColor="text1"/>
          <w:sz w:val="24"/>
          <w:szCs w:val="24"/>
        </w:rPr>
        <w:t> </w:t>
      </w:r>
      <w:r w:rsidRPr="00E87776">
        <w:rPr>
          <w:rFonts w:ascii="Times New Roman" w:hAnsi="Times New Roman" w:cs="Times New Roman"/>
          <w:i/>
          <w:iCs/>
          <w:color w:val="000000" w:themeColor="text1"/>
          <w:sz w:val="24"/>
          <w:szCs w:val="24"/>
        </w:rPr>
        <w:t>COVID-19 and student performance, equity, and U.S. Education policy: Lessons From pre-pandemic research to inform relief, recovery, and rebuilding</w:t>
      </w:r>
      <w:r w:rsidRPr="00E87776">
        <w:rPr>
          <w:rFonts w:ascii="Times New Roman" w:hAnsi="Times New Roman" w:cs="Times New Roman"/>
          <w:color w:val="000000" w:themeColor="text1"/>
          <w:sz w:val="24"/>
          <w:szCs w:val="24"/>
        </w:rPr>
        <w:t xml:space="preserve">. </w:t>
      </w:r>
      <w:hyperlink r:id="rId22" w:history="1">
        <w:r w:rsidR="005E3DBF" w:rsidRPr="00831FF9">
          <w:rPr>
            <w:rStyle w:val="Hyperlink"/>
            <w:rFonts w:ascii="Times New Roman" w:hAnsi="Times New Roman" w:cs="Times New Roman"/>
            <w:sz w:val="24"/>
            <w:szCs w:val="24"/>
          </w:rPr>
          <w:t>https://www.epi.org/publication/the-consequences-of-the-covid-19-</w:t>
        </w:r>
        <w:r w:rsidR="005E3DBF" w:rsidRPr="00831FF9">
          <w:rPr>
            <w:rStyle w:val="Hyperlink"/>
            <w:rFonts w:ascii="Times New Roman" w:hAnsi="Times New Roman" w:cs="Times New Roman"/>
            <w:sz w:val="24"/>
            <w:szCs w:val="24"/>
          </w:rPr>
          <w:lastRenderedPageBreak/>
          <w:t>pandemic-for-education-performance-and-equity-in-the-united-states-what-can-we-learn-from-pre-pandemic-research-to-inform-relief-recovery-and-rebuilding/</w:t>
        </w:r>
      </w:hyperlink>
      <w:r w:rsidR="005E3DBF">
        <w:rPr>
          <w:rFonts w:ascii="Times New Roman" w:hAnsi="Times New Roman" w:cs="Times New Roman"/>
          <w:color w:val="000000" w:themeColor="text1"/>
          <w:sz w:val="24"/>
          <w:szCs w:val="24"/>
        </w:rPr>
        <w:t xml:space="preserve"> </w:t>
      </w:r>
      <w:r w:rsidRPr="00E87776">
        <w:rPr>
          <w:rStyle w:val="apple-converted-space"/>
          <w:rFonts w:ascii="Times New Roman" w:hAnsi="Times New Roman" w:cs="Times New Roman"/>
          <w:color w:val="000000" w:themeColor="text1"/>
          <w:sz w:val="24"/>
          <w:szCs w:val="24"/>
        </w:rPr>
        <w:t> </w:t>
      </w:r>
    </w:p>
    <w:p w14:paraId="73073F0C" w14:textId="77777777" w:rsidR="00E87776" w:rsidRPr="00E87776" w:rsidRDefault="00E87776" w:rsidP="00E87776">
      <w:pPr>
        <w:spacing w:line="480" w:lineRule="auto"/>
        <w:ind w:left="720" w:hanging="720"/>
        <w:contextualSpacing/>
        <w:rPr>
          <w:rStyle w:val="apple-converted-space"/>
          <w:rFonts w:ascii="Times New Roman" w:hAnsi="Times New Roman" w:cs="Times New Roman"/>
          <w:i/>
          <w:iCs/>
          <w:color w:val="000000" w:themeColor="text1"/>
          <w:sz w:val="24"/>
          <w:szCs w:val="24"/>
        </w:rPr>
      </w:pPr>
      <w:r w:rsidRPr="00E87776">
        <w:rPr>
          <w:rStyle w:val="apple-converted-space"/>
          <w:rFonts w:ascii="Times New Roman" w:hAnsi="Times New Roman" w:cs="Times New Roman"/>
          <w:color w:val="000000" w:themeColor="text1"/>
          <w:sz w:val="24"/>
          <w:szCs w:val="24"/>
        </w:rPr>
        <w:t xml:space="preserve">Harwood, A. M., &amp; Hahn, C. L. (1990). Controversial issues in the classroom. </w:t>
      </w:r>
      <w:r w:rsidRPr="00E87776">
        <w:rPr>
          <w:rStyle w:val="apple-converted-space"/>
          <w:rFonts w:ascii="Times New Roman" w:hAnsi="Times New Roman" w:cs="Times New Roman"/>
          <w:i/>
          <w:iCs/>
          <w:color w:val="000000" w:themeColor="text1"/>
          <w:sz w:val="24"/>
          <w:szCs w:val="24"/>
        </w:rPr>
        <w:t xml:space="preserve">ERIC Clearinghouse for Social Studies/Social Science Education. </w:t>
      </w:r>
    </w:p>
    <w:p w14:paraId="780A9C14" w14:textId="53319C4F" w:rsidR="00E87776" w:rsidRPr="00E87776" w:rsidRDefault="00E87776" w:rsidP="00E87776">
      <w:pPr>
        <w:spacing w:line="480" w:lineRule="auto"/>
        <w:ind w:left="720" w:hanging="720"/>
        <w:contextualSpacing/>
        <w:rPr>
          <w:rStyle w:val="apple-converted-space"/>
          <w:rFonts w:ascii="Times New Roman" w:hAnsi="Times New Roman" w:cs="Times New Roman"/>
          <w:color w:val="000000" w:themeColor="text1"/>
          <w:sz w:val="24"/>
          <w:szCs w:val="24"/>
        </w:rPr>
      </w:pPr>
      <w:r w:rsidRPr="00E87776">
        <w:rPr>
          <w:rFonts w:ascii="Times New Roman" w:hAnsi="Times New Roman" w:cs="Times New Roman"/>
          <w:color w:val="000000" w:themeColor="text1"/>
          <w:sz w:val="24"/>
          <w:szCs w:val="24"/>
        </w:rPr>
        <w:t>Hopkins, G. (2016, April 3).</w:t>
      </w:r>
      <w:r w:rsidRPr="00E87776">
        <w:rPr>
          <w:rStyle w:val="apple-converted-space"/>
          <w:rFonts w:ascii="Times New Roman" w:hAnsi="Times New Roman" w:cs="Times New Roman"/>
          <w:color w:val="000000" w:themeColor="text1"/>
          <w:sz w:val="24"/>
          <w:szCs w:val="24"/>
        </w:rPr>
        <w:t> </w:t>
      </w:r>
      <w:r w:rsidRPr="00E87776">
        <w:rPr>
          <w:rFonts w:ascii="Times New Roman" w:hAnsi="Times New Roman" w:cs="Times New Roman"/>
          <w:i/>
          <w:iCs/>
          <w:color w:val="000000" w:themeColor="text1"/>
          <w:sz w:val="24"/>
          <w:szCs w:val="24"/>
        </w:rPr>
        <w:t>Why teach current events?</w:t>
      </w:r>
      <w:r w:rsidRPr="00E87776">
        <w:rPr>
          <w:rStyle w:val="apple-converted-space"/>
          <w:rFonts w:ascii="Times New Roman" w:hAnsi="Times New Roman" w:cs="Times New Roman"/>
          <w:color w:val="000000" w:themeColor="text1"/>
          <w:sz w:val="24"/>
          <w:szCs w:val="24"/>
        </w:rPr>
        <w:t> </w:t>
      </w:r>
      <w:r w:rsidRPr="00E87776">
        <w:rPr>
          <w:rFonts w:ascii="Times New Roman" w:hAnsi="Times New Roman" w:cs="Times New Roman"/>
          <w:color w:val="000000" w:themeColor="text1"/>
          <w:sz w:val="24"/>
          <w:szCs w:val="24"/>
        </w:rPr>
        <w:t xml:space="preserve">Education World. </w:t>
      </w:r>
      <w:hyperlink r:id="rId23" w:history="1">
        <w:r w:rsidRPr="00E87776">
          <w:rPr>
            <w:rStyle w:val="Hyperlink"/>
            <w:rFonts w:ascii="Times New Roman" w:hAnsi="Times New Roman" w:cs="Times New Roman"/>
            <w:color w:val="000000" w:themeColor="text1"/>
            <w:sz w:val="24"/>
            <w:szCs w:val="24"/>
          </w:rPr>
          <w:t>https://www.educationworld.com/a_curr/curr084.shtml</w:t>
        </w:r>
      </w:hyperlink>
      <w:r w:rsidR="005E3DBF">
        <w:rPr>
          <w:rFonts w:ascii="Times New Roman" w:hAnsi="Times New Roman" w:cs="Times New Roman"/>
          <w:color w:val="000000" w:themeColor="text1"/>
          <w:sz w:val="24"/>
          <w:szCs w:val="24"/>
        </w:rPr>
        <w:t xml:space="preserve"> </w:t>
      </w:r>
      <w:r w:rsidRPr="00E87776">
        <w:rPr>
          <w:rStyle w:val="apple-converted-space"/>
          <w:rFonts w:ascii="Times New Roman" w:hAnsi="Times New Roman" w:cs="Times New Roman"/>
          <w:color w:val="000000" w:themeColor="text1"/>
          <w:sz w:val="24"/>
          <w:szCs w:val="24"/>
        </w:rPr>
        <w:t> </w:t>
      </w:r>
    </w:p>
    <w:p w14:paraId="4A129AAF" w14:textId="75F2428B" w:rsidR="00E87776" w:rsidRPr="00E87776" w:rsidRDefault="00E87776" w:rsidP="00E87776">
      <w:pPr>
        <w:autoSpaceDE w:val="0"/>
        <w:autoSpaceDN w:val="0"/>
        <w:adjustRightInd w:val="0"/>
        <w:spacing w:line="480" w:lineRule="auto"/>
        <w:ind w:left="720" w:hanging="720"/>
        <w:contextualSpacing/>
        <w:rPr>
          <w:rFonts w:ascii="Times New Roman" w:hAnsi="Times New Roman" w:cs="Times New Roman"/>
          <w:color w:val="000000" w:themeColor="text1"/>
          <w:sz w:val="24"/>
          <w:szCs w:val="24"/>
        </w:rPr>
      </w:pPr>
      <w:r w:rsidRPr="00E87776">
        <w:rPr>
          <w:rFonts w:ascii="Times New Roman" w:hAnsi="Times New Roman" w:cs="Times New Roman"/>
          <w:color w:val="000000" w:themeColor="text1"/>
          <w:sz w:val="24"/>
          <w:szCs w:val="24"/>
        </w:rPr>
        <w:t xml:space="preserve">Howard, J. (2019). </w:t>
      </w:r>
      <w:r w:rsidRPr="002B7FFC">
        <w:rPr>
          <w:rFonts w:ascii="Times New Roman" w:hAnsi="Times New Roman" w:cs="Times New Roman"/>
          <w:i/>
          <w:iCs/>
          <w:color w:val="000000" w:themeColor="text1"/>
          <w:sz w:val="24"/>
          <w:szCs w:val="24"/>
        </w:rPr>
        <w:t>How to hold a better class discussion.</w:t>
      </w:r>
      <w:r w:rsidRPr="00E87776">
        <w:rPr>
          <w:rFonts w:ascii="Times New Roman" w:hAnsi="Times New Roman" w:cs="Times New Roman"/>
          <w:color w:val="000000" w:themeColor="text1"/>
          <w:sz w:val="24"/>
          <w:szCs w:val="24"/>
        </w:rPr>
        <w:t xml:space="preserve"> </w:t>
      </w:r>
      <w:r w:rsidR="005E3DBF">
        <w:rPr>
          <w:rFonts w:ascii="Times New Roman" w:hAnsi="Times New Roman" w:cs="Times New Roman"/>
          <w:color w:val="000000" w:themeColor="text1"/>
          <w:sz w:val="24"/>
          <w:szCs w:val="24"/>
        </w:rPr>
        <w:t xml:space="preserve">The Chronicle of Higher Education. </w:t>
      </w:r>
      <w:hyperlink r:id="rId24" w:history="1">
        <w:r w:rsidR="005E3DBF" w:rsidRPr="002B7FFC">
          <w:rPr>
            <w:rStyle w:val="Hyperlink"/>
            <w:rFonts w:ascii="Times New Roman" w:hAnsi="Times New Roman" w:cs="Times New Roman"/>
            <w:sz w:val="24"/>
            <w:szCs w:val="24"/>
          </w:rPr>
          <w:t>https://www.chronicle.com/interactives/20190523-ClassDiscussion</w:t>
        </w:r>
      </w:hyperlink>
    </w:p>
    <w:p w14:paraId="46C5094F" w14:textId="77777777" w:rsidR="00E87776" w:rsidRPr="00E87776" w:rsidRDefault="00E87776" w:rsidP="00E87776">
      <w:pPr>
        <w:autoSpaceDE w:val="0"/>
        <w:autoSpaceDN w:val="0"/>
        <w:adjustRightInd w:val="0"/>
        <w:spacing w:line="480" w:lineRule="auto"/>
        <w:ind w:left="720" w:hanging="720"/>
        <w:contextualSpacing/>
        <w:rPr>
          <w:rStyle w:val="apple-converted-space"/>
          <w:rFonts w:ascii="Times New Roman" w:hAnsi="Times New Roman" w:cs="Times New Roman"/>
          <w:color w:val="000000" w:themeColor="text1"/>
          <w:sz w:val="24"/>
          <w:szCs w:val="24"/>
        </w:rPr>
      </w:pPr>
      <w:r w:rsidRPr="00E87776">
        <w:rPr>
          <w:rFonts w:ascii="Times New Roman" w:hAnsi="Times New Roman" w:cs="Times New Roman"/>
          <w:color w:val="000000" w:themeColor="text1"/>
          <w:sz w:val="24"/>
          <w:szCs w:val="24"/>
        </w:rPr>
        <w:t>LeCompte, K., Blevins, B., &amp; Ray, B. (2017). Teaching current events and media literacy: Critical thinking, effective communication, and active citizenship.</w:t>
      </w:r>
      <w:r w:rsidRPr="00E87776">
        <w:rPr>
          <w:rStyle w:val="apple-converted-space"/>
          <w:rFonts w:ascii="Times New Roman" w:hAnsi="Times New Roman" w:cs="Times New Roman"/>
          <w:color w:val="000000" w:themeColor="text1"/>
          <w:sz w:val="24"/>
          <w:szCs w:val="24"/>
        </w:rPr>
        <w:t> </w:t>
      </w:r>
      <w:r w:rsidRPr="00E87776">
        <w:rPr>
          <w:rFonts w:ascii="Times New Roman" w:hAnsi="Times New Roman" w:cs="Times New Roman"/>
          <w:i/>
          <w:iCs/>
          <w:color w:val="000000" w:themeColor="text1"/>
          <w:sz w:val="24"/>
          <w:szCs w:val="24"/>
        </w:rPr>
        <w:t>Social Studies and the Young Learner</w:t>
      </w:r>
      <w:r w:rsidRPr="00E87776">
        <w:rPr>
          <w:rFonts w:ascii="Times New Roman" w:hAnsi="Times New Roman" w:cs="Times New Roman"/>
          <w:color w:val="000000" w:themeColor="text1"/>
          <w:sz w:val="24"/>
          <w:szCs w:val="24"/>
        </w:rPr>
        <w:t>,</w:t>
      </w:r>
      <w:r w:rsidRPr="00E87776">
        <w:rPr>
          <w:rStyle w:val="apple-converted-space"/>
          <w:rFonts w:ascii="Times New Roman" w:hAnsi="Times New Roman" w:cs="Times New Roman"/>
          <w:color w:val="000000" w:themeColor="text1"/>
          <w:sz w:val="24"/>
          <w:szCs w:val="24"/>
        </w:rPr>
        <w:t> </w:t>
      </w:r>
      <w:r w:rsidRPr="00E87776">
        <w:rPr>
          <w:rFonts w:ascii="Times New Roman" w:hAnsi="Times New Roman" w:cs="Times New Roman"/>
          <w:i/>
          <w:iCs/>
          <w:color w:val="000000" w:themeColor="text1"/>
          <w:sz w:val="24"/>
          <w:szCs w:val="24"/>
        </w:rPr>
        <w:t>29</w:t>
      </w:r>
      <w:r w:rsidRPr="00E87776">
        <w:rPr>
          <w:rFonts w:ascii="Times New Roman" w:hAnsi="Times New Roman" w:cs="Times New Roman"/>
          <w:color w:val="000000" w:themeColor="text1"/>
          <w:sz w:val="24"/>
          <w:szCs w:val="24"/>
        </w:rPr>
        <w:t>(3), 17-20.</w:t>
      </w:r>
      <w:r w:rsidRPr="00E87776">
        <w:rPr>
          <w:rStyle w:val="apple-converted-space"/>
          <w:rFonts w:ascii="Times New Roman" w:hAnsi="Times New Roman" w:cs="Times New Roman"/>
          <w:color w:val="000000" w:themeColor="text1"/>
          <w:sz w:val="24"/>
          <w:szCs w:val="24"/>
        </w:rPr>
        <w:t> </w:t>
      </w:r>
    </w:p>
    <w:p w14:paraId="1002FE75" w14:textId="65FC3DB9" w:rsidR="00E87776" w:rsidRPr="00E87776" w:rsidRDefault="00E87776" w:rsidP="00E87776">
      <w:pPr>
        <w:autoSpaceDE w:val="0"/>
        <w:autoSpaceDN w:val="0"/>
        <w:adjustRightInd w:val="0"/>
        <w:spacing w:line="480" w:lineRule="auto"/>
        <w:ind w:left="720" w:hanging="720"/>
        <w:contextualSpacing/>
        <w:rPr>
          <w:rStyle w:val="Hyperlink"/>
          <w:rFonts w:ascii="Times New Roman" w:hAnsi="Times New Roman" w:cs="Times New Roman"/>
          <w:color w:val="000000" w:themeColor="text1"/>
          <w:sz w:val="24"/>
          <w:szCs w:val="24"/>
        </w:rPr>
      </w:pPr>
      <w:r w:rsidRPr="00E87776">
        <w:rPr>
          <w:rFonts w:ascii="Times New Roman" w:hAnsi="Times New Roman" w:cs="Times New Roman"/>
          <w:color w:val="000000" w:themeColor="text1"/>
          <w:sz w:val="24"/>
          <w:szCs w:val="24"/>
        </w:rPr>
        <w:t>Maslowski, A. K.</w:t>
      </w:r>
      <w:r w:rsidRPr="00E87776">
        <w:rPr>
          <w:rFonts w:ascii="Times New Roman" w:hAnsi="Times New Roman" w:cs="Times New Roman"/>
          <w:b/>
          <w:bCs/>
          <w:color w:val="000000" w:themeColor="text1"/>
          <w:sz w:val="24"/>
          <w:szCs w:val="24"/>
        </w:rPr>
        <w:t xml:space="preserve"> </w:t>
      </w:r>
      <w:r w:rsidRPr="00E87776">
        <w:rPr>
          <w:rFonts w:ascii="Times New Roman" w:hAnsi="Times New Roman" w:cs="Times New Roman"/>
          <w:color w:val="000000" w:themeColor="text1"/>
          <w:sz w:val="24"/>
          <w:szCs w:val="24"/>
        </w:rPr>
        <w:t>(</w:t>
      </w:r>
      <w:r w:rsidR="002B7FFC">
        <w:rPr>
          <w:rFonts w:ascii="Times New Roman" w:hAnsi="Times New Roman" w:cs="Times New Roman"/>
          <w:color w:val="000000" w:themeColor="text1"/>
          <w:sz w:val="24"/>
          <w:szCs w:val="24"/>
        </w:rPr>
        <w:t>2022</w:t>
      </w:r>
      <w:r w:rsidRPr="00E87776">
        <w:rPr>
          <w:rFonts w:ascii="Times New Roman" w:hAnsi="Times New Roman" w:cs="Times New Roman"/>
          <w:color w:val="000000" w:themeColor="text1"/>
          <w:sz w:val="24"/>
          <w:szCs w:val="24"/>
        </w:rPr>
        <w:t xml:space="preserve">). Infusing multiculturalism, identity, and social justice in asynchronous online courses. </w:t>
      </w:r>
      <w:r w:rsidRPr="00E87776">
        <w:rPr>
          <w:rFonts w:ascii="Times New Roman" w:hAnsi="Times New Roman" w:cs="Times New Roman"/>
          <w:i/>
          <w:iCs/>
          <w:color w:val="000000" w:themeColor="text1"/>
          <w:sz w:val="24"/>
          <w:szCs w:val="24"/>
        </w:rPr>
        <w:t>Teaching of Psychology.</w:t>
      </w:r>
      <w:r w:rsidRPr="00E87776">
        <w:rPr>
          <w:rFonts w:ascii="Times New Roman" w:hAnsi="Times New Roman" w:cs="Times New Roman"/>
          <w:color w:val="000000" w:themeColor="text1"/>
          <w:sz w:val="24"/>
          <w:szCs w:val="24"/>
        </w:rPr>
        <w:t xml:space="preserve"> </w:t>
      </w:r>
      <w:hyperlink r:id="rId25" w:tooltip="https://doi.org/10.1177/0098628320964772" w:history="1">
        <w:r w:rsidRPr="00E87776">
          <w:rPr>
            <w:rStyle w:val="Hyperlink"/>
            <w:rFonts w:ascii="Times New Roman" w:hAnsi="Times New Roman" w:cs="Times New Roman"/>
            <w:color w:val="000000" w:themeColor="text1"/>
            <w:sz w:val="24"/>
            <w:szCs w:val="24"/>
          </w:rPr>
          <w:t>https://doi.org/10.1177/0098628320964772</w:t>
        </w:r>
      </w:hyperlink>
    </w:p>
    <w:p w14:paraId="5DE8916A" w14:textId="77777777" w:rsidR="00E87776" w:rsidRPr="00E87776" w:rsidRDefault="00E87776" w:rsidP="00E87776">
      <w:pPr>
        <w:autoSpaceDE w:val="0"/>
        <w:autoSpaceDN w:val="0"/>
        <w:adjustRightInd w:val="0"/>
        <w:spacing w:line="480" w:lineRule="auto"/>
        <w:ind w:left="720" w:hanging="720"/>
        <w:contextualSpacing/>
        <w:rPr>
          <w:rStyle w:val="Hyperlink"/>
          <w:rFonts w:ascii="Times New Roman" w:hAnsi="Times New Roman" w:cs="Times New Roman"/>
          <w:color w:val="000000" w:themeColor="text1"/>
          <w:sz w:val="24"/>
          <w:szCs w:val="24"/>
        </w:rPr>
      </w:pPr>
      <w:r w:rsidRPr="00E87776">
        <w:rPr>
          <w:rFonts w:ascii="Times New Roman" w:hAnsi="Times New Roman" w:cs="Times New Roman"/>
          <w:color w:val="000000" w:themeColor="text1"/>
          <w:sz w:val="24"/>
          <w:szCs w:val="24"/>
        </w:rPr>
        <w:t>Oluo, I. (2020). </w:t>
      </w:r>
      <w:proofErr w:type="gramStart"/>
      <w:r w:rsidRPr="00E87776">
        <w:rPr>
          <w:rFonts w:ascii="Times New Roman" w:hAnsi="Times New Roman" w:cs="Times New Roman"/>
          <w:i/>
          <w:iCs/>
          <w:color w:val="000000" w:themeColor="text1"/>
          <w:sz w:val="24"/>
          <w:szCs w:val="24"/>
        </w:rPr>
        <w:t>So</w:t>
      </w:r>
      <w:proofErr w:type="gramEnd"/>
      <w:r w:rsidRPr="00E87776">
        <w:rPr>
          <w:rFonts w:ascii="Times New Roman" w:hAnsi="Times New Roman" w:cs="Times New Roman"/>
          <w:i/>
          <w:iCs/>
          <w:color w:val="000000" w:themeColor="text1"/>
          <w:sz w:val="24"/>
          <w:szCs w:val="24"/>
        </w:rPr>
        <w:t xml:space="preserve"> you want to talk about race</w:t>
      </w:r>
      <w:r w:rsidRPr="00E87776">
        <w:rPr>
          <w:rFonts w:ascii="Times New Roman" w:hAnsi="Times New Roman" w:cs="Times New Roman"/>
          <w:color w:val="000000" w:themeColor="text1"/>
          <w:sz w:val="24"/>
          <w:szCs w:val="24"/>
        </w:rPr>
        <w:t>. Seal Press. </w:t>
      </w:r>
    </w:p>
    <w:p w14:paraId="3E1F7137" w14:textId="77777777" w:rsidR="00E87776" w:rsidRPr="00E87776" w:rsidRDefault="00E87776" w:rsidP="00E87776">
      <w:pPr>
        <w:autoSpaceDE w:val="0"/>
        <w:autoSpaceDN w:val="0"/>
        <w:adjustRightInd w:val="0"/>
        <w:spacing w:line="480" w:lineRule="auto"/>
        <w:ind w:left="720" w:hanging="720"/>
        <w:contextualSpacing/>
        <w:rPr>
          <w:rStyle w:val="apple-converted-space"/>
          <w:rFonts w:ascii="Times New Roman" w:hAnsi="Times New Roman" w:cs="Times New Roman"/>
          <w:color w:val="000000" w:themeColor="text1"/>
          <w:sz w:val="24"/>
          <w:szCs w:val="24"/>
        </w:rPr>
      </w:pPr>
      <w:r w:rsidRPr="00E87776">
        <w:rPr>
          <w:rFonts w:ascii="Times New Roman" w:hAnsi="Times New Roman" w:cs="Times New Roman"/>
          <w:color w:val="000000" w:themeColor="text1"/>
          <w:sz w:val="24"/>
          <w:szCs w:val="24"/>
        </w:rPr>
        <w:t>Pascoe, M. C., Hetrick, S. E., &amp; Parker, A. G. (2019). The impact of stress on students in secondary school and higher education.</w:t>
      </w:r>
      <w:r w:rsidRPr="00E87776">
        <w:rPr>
          <w:rStyle w:val="apple-converted-space"/>
          <w:rFonts w:ascii="Times New Roman" w:hAnsi="Times New Roman" w:cs="Times New Roman"/>
          <w:color w:val="000000" w:themeColor="text1"/>
          <w:sz w:val="24"/>
          <w:szCs w:val="24"/>
        </w:rPr>
        <w:t> </w:t>
      </w:r>
      <w:r w:rsidRPr="00E87776">
        <w:rPr>
          <w:rFonts w:ascii="Times New Roman" w:hAnsi="Times New Roman" w:cs="Times New Roman"/>
          <w:i/>
          <w:iCs/>
          <w:color w:val="000000" w:themeColor="text1"/>
          <w:sz w:val="24"/>
          <w:szCs w:val="24"/>
        </w:rPr>
        <w:t>International Journal of Adolescence and Youth</w:t>
      </w:r>
      <w:r w:rsidRPr="00E87776">
        <w:rPr>
          <w:rFonts w:ascii="Times New Roman" w:hAnsi="Times New Roman" w:cs="Times New Roman"/>
          <w:color w:val="000000" w:themeColor="text1"/>
          <w:sz w:val="24"/>
          <w:szCs w:val="24"/>
        </w:rPr>
        <w:t>,</w:t>
      </w:r>
      <w:r w:rsidRPr="00E87776">
        <w:rPr>
          <w:rStyle w:val="apple-converted-space"/>
          <w:rFonts w:ascii="Times New Roman" w:hAnsi="Times New Roman" w:cs="Times New Roman"/>
          <w:color w:val="000000" w:themeColor="text1"/>
          <w:sz w:val="24"/>
          <w:szCs w:val="24"/>
        </w:rPr>
        <w:t> </w:t>
      </w:r>
      <w:r w:rsidRPr="00E87776">
        <w:rPr>
          <w:rFonts w:ascii="Times New Roman" w:hAnsi="Times New Roman" w:cs="Times New Roman"/>
          <w:i/>
          <w:iCs/>
          <w:color w:val="000000" w:themeColor="text1"/>
          <w:sz w:val="24"/>
          <w:szCs w:val="24"/>
        </w:rPr>
        <w:t>25</w:t>
      </w:r>
      <w:r w:rsidRPr="00E87776">
        <w:rPr>
          <w:rFonts w:ascii="Times New Roman" w:hAnsi="Times New Roman" w:cs="Times New Roman"/>
          <w:color w:val="000000" w:themeColor="text1"/>
          <w:sz w:val="24"/>
          <w:szCs w:val="24"/>
        </w:rPr>
        <w:t>(1), 104-112. https://doi.org/ 10.1080/02673843.2019.1596823</w:t>
      </w:r>
      <w:r w:rsidRPr="00E87776">
        <w:rPr>
          <w:rStyle w:val="apple-converted-space"/>
          <w:rFonts w:ascii="Times New Roman" w:hAnsi="Times New Roman" w:cs="Times New Roman"/>
          <w:color w:val="000000" w:themeColor="text1"/>
          <w:sz w:val="24"/>
          <w:szCs w:val="24"/>
        </w:rPr>
        <w:t> </w:t>
      </w:r>
    </w:p>
    <w:p w14:paraId="57471F6C" w14:textId="3146647B" w:rsidR="00E87776" w:rsidRPr="00E87776" w:rsidRDefault="00E87776" w:rsidP="00E87776">
      <w:pPr>
        <w:autoSpaceDE w:val="0"/>
        <w:autoSpaceDN w:val="0"/>
        <w:adjustRightInd w:val="0"/>
        <w:spacing w:line="480" w:lineRule="auto"/>
        <w:ind w:left="720" w:hanging="720"/>
        <w:contextualSpacing/>
        <w:rPr>
          <w:rStyle w:val="apple-converted-space"/>
          <w:rFonts w:ascii="Times New Roman" w:hAnsi="Times New Roman" w:cs="Times New Roman"/>
          <w:color w:val="000000" w:themeColor="text1"/>
          <w:sz w:val="24"/>
          <w:szCs w:val="24"/>
        </w:rPr>
      </w:pPr>
      <w:r w:rsidRPr="00E87776">
        <w:rPr>
          <w:rFonts w:ascii="Times New Roman" w:hAnsi="Times New Roman" w:cs="Times New Roman"/>
          <w:color w:val="000000" w:themeColor="text1"/>
          <w:sz w:val="24"/>
          <w:szCs w:val="24"/>
        </w:rPr>
        <w:t>Rink, T. (2016, September 29).</w:t>
      </w:r>
      <w:r w:rsidRPr="00E87776">
        <w:rPr>
          <w:rStyle w:val="apple-converted-space"/>
          <w:rFonts w:ascii="Times New Roman" w:hAnsi="Times New Roman" w:cs="Times New Roman"/>
          <w:color w:val="000000" w:themeColor="text1"/>
          <w:sz w:val="24"/>
          <w:szCs w:val="24"/>
        </w:rPr>
        <w:t> </w:t>
      </w:r>
      <w:r w:rsidRPr="00E87776">
        <w:rPr>
          <w:rFonts w:ascii="Times New Roman" w:hAnsi="Times New Roman" w:cs="Times New Roman"/>
          <w:i/>
          <w:iCs/>
          <w:color w:val="000000" w:themeColor="text1"/>
          <w:sz w:val="24"/>
          <w:szCs w:val="24"/>
        </w:rPr>
        <w:t>Current events and why we need to teach them!</w:t>
      </w:r>
      <w:r w:rsidRPr="00E87776">
        <w:rPr>
          <w:rStyle w:val="apple-converted-space"/>
          <w:rFonts w:ascii="Times New Roman" w:hAnsi="Times New Roman" w:cs="Times New Roman"/>
          <w:color w:val="000000" w:themeColor="text1"/>
          <w:sz w:val="24"/>
          <w:szCs w:val="24"/>
        </w:rPr>
        <w:t> </w:t>
      </w:r>
      <w:hyperlink r:id="rId26" w:history="1">
        <w:r w:rsidR="005E3DBF" w:rsidRPr="00831FF9">
          <w:rPr>
            <w:rStyle w:val="Hyperlink"/>
            <w:rFonts w:ascii="Times New Roman" w:hAnsi="Times New Roman" w:cs="Times New Roman"/>
            <w:sz w:val="24"/>
            <w:szCs w:val="24"/>
          </w:rPr>
          <w:t>https://blog.mimio.com/current-events-and-why-we-need-to-teach-them</w:t>
        </w:r>
      </w:hyperlink>
      <w:r w:rsidRPr="00E87776">
        <w:rPr>
          <w:rStyle w:val="apple-converted-space"/>
          <w:rFonts w:ascii="Times New Roman" w:hAnsi="Times New Roman" w:cs="Times New Roman"/>
          <w:color w:val="000000" w:themeColor="text1"/>
          <w:sz w:val="24"/>
          <w:szCs w:val="24"/>
        </w:rPr>
        <w:t> </w:t>
      </w:r>
    </w:p>
    <w:p w14:paraId="5E8D6745" w14:textId="77777777" w:rsidR="00E87776" w:rsidRPr="00E87776" w:rsidRDefault="00E87776" w:rsidP="00E87776">
      <w:pPr>
        <w:autoSpaceDE w:val="0"/>
        <w:autoSpaceDN w:val="0"/>
        <w:adjustRightInd w:val="0"/>
        <w:spacing w:line="480" w:lineRule="auto"/>
        <w:ind w:left="720" w:hanging="720"/>
        <w:contextualSpacing/>
        <w:rPr>
          <w:rStyle w:val="apple-converted-space"/>
          <w:rFonts w:ascii="Times New Roman" w:hAnsi="Times New Roman" w:cs="Times New Roman"/>
          <w:color w:val="000000" w:themeColor="text1"/>
          <w:sz w:val="24"/>
          <w:szCs w:val="24"/>
        </w:rPr>
      </w:pPr>
      <w:r w:rsidRPr="00E87776">
        <w:rPr>
          <w:rFonts w:ascii="Times New Roman" w:hAnsi="Times New Roman" w:cs="Times New Roman"/>
          <w:color w:val="000000" w:themeColor="text1"/>
          <w:sz w:val="24"/>
          <w:szCs w:val="24"/>
        </w:rPr>
        <w:t>Saad, L. F., &amp; DiAngelo, R. (2020). </w:t>
      </w:r>
      <w:r w:rsidRPr="00E87776">
        <w:rPr>
          <w:rFonts w:ascii="Times New Roman" w:hAnsi="Times New Roman" w:cs="Times New Roman"/>
          <w:i/>
          <w:iCs/>
          <w:color w:val="000000" w:themeColor="text1"/>
          <w:sz w:val="24"/>
          <w:szCs w:val="24"/>
        </w:rPr>
        <w:t>Me and white supremacy: How to recognise your privilege, combat racism and change the world</w:t>
      </w:r>
      <w:r w:rsidRPr="00E87776">
        <w:rPr>
          <w:rFonts w:ascii="Times New Roman" w:hAnsi="Times New Roman" w:cs="Times New Roman"/>
          <w:color w:val="000000" w:themeColor="text1"/>
          <w:sz w:val="24"/>
          <w:szCs w:val="24"/>
        </w:rPr>
        <w:t>. Quercus. </w:t>
      </w:r>
    </w:p>
    <w:p w14:paraId="71BFB7A0" w14:textId="77777777" w:rsidR="00E87776" w:rsidRPr="00E87776" w:rsidRDefault="00E87776" w:rsidP="00E87776">
      <w:pPr>
        <w:autoSpaceDE w:val="0"/>
        <w:autoSpaceDN w:val="0"/>
        <w:adjustRightInd w:val="0"/>
        <w:spacing w:line="480" w:lineRule="auto"/>
        <w:ind w:left="720" w:hanging="720"/>
        <w:contextualSpacing/>
        <w:rPr>
          <w:rStyle w:val="Hyperlink"/>
          <w:rFonts w:ascii="Times New Roman" w:hAnsi="Times New Roman" w:cs="Times New Roman"/>
          <w:color w:val="000000" w:themeColor="text1"/>
          <w:sz w:val="24"/>
          <w:szCs w:val="24"/>
        </w:rPr>
      </w:pPr>
      <w:r w:rsidRPr="00E87776">
        <w:rPr>
          <w:rStyle w:val="apple-converted-space"/>
          <w:rFonts w:ascii="Times New Roman" w:hAnsi="Times New Roman" w:cs="Times New Roman"/>
          <w:color w:val="000000" w:themeColor="text1"/>
          <w:sz w:val="24"/>
          <w:szCs w:val="24"/>
        </w:rPr>
        <w:lastRenderedPageBreak/>
        <w:t xml:space="preserve">Sætra, E. (2021). Discussing controversial issues in the classroom: Elements of good practice. </w:t>
      </w:r>
      <w:r w:rsidRPr="00E87776">
        <w:rPr>
          <w:rStyle w:val="apple-converted-space"/>
          <w:rFonts w:ascii="Times New Roman" w:hAnsi="Times New Roman" w:cs="Times New Roman"/>
          <w:i/>
          <w:iCs/>
          <w:color w:val="000000" w:themeColor="text1"/>
          <w:sz w:val="24"/>
          <w:szCs w:val="24"/>
        </w:rPr>
        <w:t>Scandinavian Journal of Educational Research, 65</w:t>
      </w:r>
      <w:r w:rsidRPr="00E87776">
        <w:rPr>
          <w:rStyle w:val="apple-converted-space"/>
          <w:rFonts w:ascii="Times New Roman" w:hAnsi="Times New Roman" w:cs="Times New Roman"/>
          <w:color w:val="000000" w:themeColor="text1"/>
          <w:sz w:val="24"/>
          <w:szCs w:val="24"/>
        </w:rPr>
        <w:t xml:space="preserve">(2), 345-357. </w:t>
      </w:r>
      <w:hyperlink r:id="rId27" w:history="1">
        <w:r w:rsidRPr="00E87776">
          <w:rPr>
            <w:rStyle w:val="Hyperlink"/>
            <w:rFonts w:ascii="Times New Roman" w:hAnsi="Times New Roman" w:cs="Times New Roman"/>
            <w:color w:val="000000" w:themeColor="text1"/>
            <w:sz w:val="24"/>
            <w:szCs w:val="24"/>
          </w:rPr>
          <w:t>https://doi.org./10.1080/00313831.2019.1705897</w:t>
        </w:r>
      </w:hyperlink>
    </w:p>
    <w:p w14:paraId="62F4751A" w14:textId="2A47F594" w:rsidR="00E87776" w:rsidRPr="00E87776" w:rsidRDefault="00E87776" w:rsidP="00E87776">
      <w:pPr>
        <w:autoSpaceDE w:val="0"/>
        <w:autoSpaceDN w:val="0"/>
        <w:adjustRightInd w:val="0"/>
        <w:spacing w:line="480" w:lineRule="auto"/>
        <w:ind w:left="720" w:hanging="720"/>
        <w:contextualSpacing/>
        <w:rPr>
          <w:rFonts w:ascii="Times New Roman" w:hAnsi="Times New Roman" w:cs="Times New Roman"/>
          <w:color w:val="000000" w:themeColor="text1"/>
          <w:sz w:val="24"/>
          <w:szCs w:val="24"/>
        </w:rPr>
      </w:pPr>
      <w:r w:rsidRPr="00E87776">
        <w:rPr>
          <w:rFonts w:ascii="Times New Roman" w:hAnsi="Times New Roman" w:cs="Times New Roman"/>
          <w:color w:val="000000" w:themeColor="text1"/>
          <w:sz w:val="24"/>
          <w:szCs w:val="24"/>
        </w:rPr>
        <w:t xml:space="preserve">Schapiro, M. (2016, January 15). </w:t>
      </w:r>
      <w:r w:rsidRPr="002B7FFC">
        <w:rPr>
          <w:rFonts w:ascii="Times New Roman" w:hAnsi="Times New Roman" w:cs="Times New Roman"/>
          <w:i/>
          <w:iCs/>
          <w:color w:val="000000" w:themeColor="text1"/>
          <w:sz w:val="24"/>
          <w:szCs w:val="24"/>
        </w:rPr>
        <w:t>I’m Northwestern’s president. Here’s why safe spaces for students are important.</w:t>
      </w:r>
      <w:r w:rsidRPr="00E87776">
        <w:rPr>
          <w:rFonts w:ascii="Times New Roman" w:hAnsi="Times New Roman" w:cs="Times New Roman"/>
          <w:color w:val="000000" w:themeColor="text1"/>
          <w:sz w:val="24"/>
          <w:szCs w:val="24"/>
        </w:rPr>
        <w:t xml:space="preserve"> </w:t>
      </w:r>
      <w:r w:rsidRPr="002B7FFC">
        <w:rPr>
          <w:rFonts w:ascii="Times New Roman" w:hAnsi="Times New Roman" w:cs="Times New Roman"/>
          <w:color w:val="000000" w:themeColor="text1"/>
          <w:sz w:val="24"/>
          <w:szCs w:val="24"/>
        </w:rPr>
        <w:t>The Washington Post</w:t>
      </w:r>
      <w:r w:rsidRPr="005E3DBF">
        <w:rPr>
          <w:rFonts w:ascii="Times New Roman" w:hAnsi="Times New Roman" w:cs="Times New Roman"/>
          <w:color w:val="000000" w:themeColor="text1"/>
          <w:sz w:val="24"/>
          <w:szCs w:val="24"/>
        </w:rPr>
        <w:t>.</w:t>
      </w:r>
      <w:r w:rsidRPr="00E87776">
        <w:rPr>
          <w:rFonts w:ascii="Times New Roman" w:hAnsi="Times New Roman" w:cs="Times New Roman"/>
          <w:color w:val="000000" w:themeColor="text1"/>
          <w:sz w:val="24"/>
          <w:szCs w:val="24"/>
        </w:rPr>
        <w:t xml:space="preserve"> </w:t>
      </w:r>
      <w:hyperlink r:id="rId28" w:history="1">
        <w:r w:rsidR="002B7FFC" w:rsidRPr="009B699F">
          <w:rPr>
            <w:rStyle w:val="Hyperlink"/>
            <w:rFonts w:ascii="Times New Roman" w:hAnsi="Times New Roman" w:cs="Times New Roman"/>
            <w:sz w:val="24"/>
            <w:szCs w:val="24"/>
          </w:rPr>
          <w:t>https://www.washingtonpost.com/opinions/how-to-create-inclusive-campus-communities-first-create-safe-places/2016/01/15/069f3a66-bb94-11e5-829c-26ffb874a18d_story.html</w:t>
        </w:r>
      </w:hyperlink>
      <w:r w:rsidR="002B7FFC">
        <w:rPr>
          <w:rFonts w:ascii="Times New Roman" w:hAnsi="Times New Roman" w:cs="Times New Roman"/>
          <w:color w:val="000000" w:themeColor="text1"/>
          <w:sz w:val="24"/>
          <w:szCs w:val="24"/>
        </w:rPr>
        <w:t xml:space="preserve"> </w:t>
      </w:r>
    </w:p>
    <w:p w14:paraId="573D4993" w14:textId="77777777" w:rsidR="00E87776" w:rsidRPr="00E87776" w:rsidRDefault="00E87776" w:rsidP="00E87776">
      <w:pPr>
        <w:autoSpaceDE w:val="0"/>
        <w:autoSpaceDN w:val="0"/>
        <w:adjustRightInd w:val="0"/>
        <w:spacing w:line="480" w:lineRule="auto"/>
        <w:ind w:left="720" w:hanging="720"/>
        <w:contextualSpacing/>
        <w:rPr>
          <w:rStyle w:val="Hyperlink"/>
          <w:rFonts w:ascii="Times New Roman" w:hAnsi="Times New Roman" w:cs="Times New Roman"/>
          <w:color w:val="000000" w:themeColor="text1"/>
          <w:sz w:val="24"/>
          <w:szCs w:val="24"/>
        </w:rPr>
      </w:pPr>
      <w:r w:rsidRPr="00E87776">
        <w:rPr>
          <w:rStyle w:val="apple-converted-space"/>
          <w:rFonts w:ascii="Times New Roman" w:hAnsi="Times New Roman" w:cs="Times New Roman"/>
          <w:color w:val="000000" w:themeColor="text1"/>
          <w:sz w:val="24"/>
          <w:szCs w:val="24"/>
        </w:rPr>
        <w:t xml:space="preserve">Schmidt, S. J. (2020). Distracted learning: </w:t>
      </w:r>
      <w:proofErr w:type="gramStart"/>
      <w:r w:rsidRPr="00E87776">
        <w:rPr>
          <w:rStyle w:val="apple-converted-space"/>
          <w:rFonts w:ascii="Times New Roman" w:hAnsi="Times New Roman" w:cs="Times New Roman"/>
          <w:color w:val="000000" w:themeColor="text1"/>
          <w:sz w:val="24"/>
          <w:szCs w:val="24"/>
        </w:rPr>
        <w:t>Big</w:t>
      </w:r>
      <w:proofErr w:type="gramEnd"/>
      <w:r w:rsidRPr="00E87776">
        <w:rPr>
          <w:rStyle w:val="apple-converted-space"/>
          <w:rFonts w:ascii="Times New Roman" w:hAnsi="Times New Roman" w:cs="Times New Roman"/>
          <w:color w:val="000000" w:themeColor="text1"/>
          <w:sz w:val="24"/>
          <w:szCs w:val="24"/>
        </w:rPr>
        <w:t xml:space="preserve"> problem and golden opportunity. </w:t>
      </w:r>
      <w:r w:rsidRPr="00E87776">
        <w:rPr>
          <w:rStyle w:val="apple-converted-space"/>
          <w:rFonts w:ascii="Times New Roman" w:hAnsi="Times New Roman" w:cs="Times New Roman"/>
          <w:i/>
          <w:iCs/>
          <w:color w:val="000000" w:themeColor="text1"/>
          <w:sz w:val="24"/>
          <w:szCs w:val="24"/>
        </w:rPr>
        <w:t>Food Science Education, 19</w:t>
      </w:r>
      <w:r w:rsidRPr="00E87776">
        <w:rPr>
          <w:rStyle w:val="apple-converted-space"/>
          <w:rFonts w:ascii="Times New Roman" w:hAnsi="Times New Roman" w:cs="Times New Roman"/>
          <w:color w:val="000000" w:themeColor="text1"/>
          <w:sz w:val="24"/>
          <w:szCs w:val="24"/>
        </w:rPr>
        <w:t xml:space="preserve">(4), 278-291. </w:t>
      </w:r>
      <w:hyperlink r:id="rId29" w:history="1">
        <w:r w:rsidRPr="00E87776">
          <w:rPr>
            <w:rStyle w:val="Hyperlink"/>
            <w:rFonts w:ascii="Times New Roman" w:hAnsi="Times New Roman" w:cs="Times New Roman"/>
            <w:color w:val="000000" w:themeColor="text1"/>
            <w:sz w:val="24"/>
            <w:szCs w:val="24"/>
          </w:rPr>
          <w:t>https://doi.org/10.1111/1541-4329.12206</w:t>
        </w:r>
      </w:hyperlink>
    </w:p>
    <w:p w14:paraId="653C7227" w14:textId="524CBC7B" w:rsidR="00E87776" w:rsidRPr="00E87776" w:rsidRDefault="00E87776" w:rsidP="00E87776">
      <w:pPr>
        <w:autoSpaceDE w:val="0"/>
        <w:autoSpaceDN w:val="0"/>
        <w:adjustRightInd w:val="0"/>
        <w:spacing w:line="480" w:lineRule="auto"/>
        <w:ind w:left="720" w:hanging="720"/>
        <w:contextualSpacing/>
        <w:rPr>
          <w:rStyle w:val="apple-converted-space"/>
          <w:rFonts w:ascii="Times New Roman" w:hAnsi="Times New Roman" w:cs="Times New Roman"/>
          <w:color w:val="000000" w:themeColor="text1"/>
          <w:sz w:val="24"/>
          <w:szCs w:val="24"/>
        </w:rPr>
      </w:pPr>
      <w:r w:rsidRPr="00E87776">
        <w:rPr>
          <w:rStyle w:val="apple-converted-space"/>
          <w:rFonts w:ascii="Times New Roman" w:hAnsi="Times New Roman" w:cs="Times New Roman"/>
          <w:color w:val="000000" w:themeColor="text1"/>
          <w:sz w:val="24"/>
          <w:szCs w:val="24"/>
        </w:rPr>
        <w:t xml:space="preserve">Schneider, E. C., Blendon, R. J., Benson, J. M., &amp; Shah, A. (2021). After a year of pandemic and crisis, how have Americans’ values changed. </w:t>
      </w:r>
      <w:r w:rsidRPr="00E87776">
        <w:rPr>
          <w:rStyle w:val="apple-converted-space"/>
          <w:rFonts w:ascii="Times New Roman" w:hAnsi="Times New Roman" w:cs="Times New Roman"/>
          <w:i/>
          <w:iCs/>
          <w:color w:val="000000" w:themeColor="text1"/>
          <w:sz w:val="24"/>
          <w:szCs w:val="24"/>
        </w:rPr>
        <w:t xml:space="preserve">The Commonwealth Fund. </w:t>
      </w:r>
      <w:hyperlink r:id="rId30" w:history="1">
        <w:r w:rsidRPr="00E87776">
          <w:rPr>
            <w:rStyle w:val="Hyperlink"/>
            <w:rFonts w:ascii="Times New Roman" w:hAnsi="Times New Roman" w:cs="Times New Roman"/>
            <w:color w:val="000000" w:themeColor="text1"/>
            <w:sz w:val="24"/>
            <w:szCs w:val="24"/>
          </w:rPr>
          <w:t>https://www.commonwealthfund.org/blog/2021/after-year-pandemic-and-crisis-how-have-americans-values-changed</w:t>
        </w:r>
      </w:hyperlink>
      <w:r w:rsidR="005E3DBF">
        <w:rPr>
          <w:rStyle w:val="Hyperlink"/>
          <w:rFonts w:ascii="Times New Roman" w:hAnsi="Times New Roman" w:cs="Times New Roman"/>
          <w:color w:val="000000" w:themeColor="text1"/>
          <w:sz w:val="24"/>
          <w:szCs w:val="24"/>
        </w:rPr>
        <w:t xml:space="preserve"> </w:t>
      </w:r>
    </w:p>
    <w:p w14:paraId="5AF435A2" w14:textId="60300FDD" w:rsidR="00E87776" w:rsidRPr="00E87776" w:rsidRDefault="00E87776" w:rsidP="00E87776">
      <w:pPr>
        <w:autoSpaceDE w:val="0"/>
        <w:autoSpaceDN w:val="0"/>
        <w:adjustRightInd w:val="0"/>
        <w:spacing w:line="480" w:lineRule="auto"/>
        <w:ind w:left="720" w:hanging="720"/>
        <w:contextualSpacing/>
        <w:rPr>
          <w:rStyle w:val="apple-converted-space"/>
          <w:rFonts w:ascii="Times New Roman" w:hAnsi="Times New Roman" w:cs="Times New Roman"/>
          <w:color w:val="000000" w:themeColor="text1"/>
          <w:sz w:val="24"/>
          <w:szCs w:val="24"/>
        </w:rPr>
      </w:pPr>
      <w:r w:rsidRPr="00E87776">
        <w:rPr>
          <w:rFonts w:ascii="Times New Roman" w:hAnsi="Times New Roman" w:cs="Times New Roman"/>
          <w:color w:val="000000" w:themeColor="text1"/>
          <w:sz w:val="24"/>
          <w:szCs w:val="24"/>
        </w:rPr>
        <w:t>Selway, M. (2019, April 18).</w:t>
      </w:r>
      <w:r w:rsidRPr="00E87776">
        <w:rPr>
          <w:rStyle w:val="apple-converted-space"/>
          <w:rFonts w:ascii="Times New Roman" w:hAnsi="Times New Roman" w:cs="Times New Roman"/>
          <w:color w:val="000000" w:themeColor="text1"/>
          <w:sz w:val="24"/>
          <w:szCs w:val="24"/>
        </w:rPr>
        <w:t> </w:t>
      </w:r>
      <w:r w:rsidRPr="00E87776">
        <w:rPr>
          <w:rFonts w:ascii="Times New Roman" w:hAnsi="Times New Roman" w:cs="Times New Roman"/>
          <w:i/>
          <w:iCs/>
          <w:color w:val="000000" w:themeColor="text1"/>
          <w:sz w:val="24"/>
          <w:szCs w:val="24"/>
        </w:rPr>
        <w:t xml:space="preserve">The best way to teach current </w:t>
      </w:r>
      <w:proofErr w:type="gramStart"/>
      <w:r w:rsidRPr="00E87776">
        <w:rPr>
          <w:rFonts w:ascii="Times New Roman" w:hAnsi="Times New Roman" w:cs="Times New Roman"/>
          <w:i/>
          <w:iCs/>
          <w:color w:val="000000" w:themeColor="text1"/>
          <w:sz w:val="24"/>
          <w:szCs w:val="24"/>
        </w:rPr>
        <w:t>events?</w:t>
      </w:r>
      <w:proofErr w:type="gramEnd"/>
      <w:r w:rsidRPr="00E87776">
        <w:rPr>
          <w:rFonts w:ascii="Times New Roman" w:hAnsi="Times New Roman" w:cs="Times New Roman"/>
          <w:i/>
          <w:iCs/>
          <w:color w:val="000000" w:themeColor="text1"/>
          <w:sz w:val="24"/>
          <w:szCs w:val="24"/>
        </w:rPr>
        <w:t xml:space="preserve"> Let students lead</w:t>
      </w:r>
      <w:r w:rsidRPr="00E87776">
        <w:rPr>
          <w:rFonts w:ascii="Times New Roman" w:hAnsi="Times New Roman" w:cs="Times New Roman"/>
          <w:color w:val="000000" w:themeColor="text1"/>
          <w:sz w:val="24"/>
          <w:szCs w:val="24"/>
        </w:rPr>
        <w:t xml:space="preserve">. KQED. </w:t>
      </w:r>
      <w:hyperlink r:id="rId31" w:history="1">
        <w:r w:rsidR="005E3DBF" w:rsidRPr="00831FF9">
          <w:rPr>
            <w:rStyle w:val="Hyperlink"/>
            <w:rFonts w:ascii="Times New Roman" w:hAnsi="Times New Roman" w:cs="Times New Roman"/>
            <w:sz w:val="24"/>
            <w:szCs w:val="24"/>
          </w:rPr>
          <w:t>https://www.kqed.org/education/531646/the-best-way-to-teach-current-events-let-students-lead</w:t>
        </w:r>
      </w:hyperlink>
      <w:r w:rsidR="005E3DBF">
        <w:rPr>
          <w:rFonts w:ascii="Times New Roman" w:hAnsi="Times New Roman" w:cs="Times New Roman"/>
          <w:color w:val="000000" w:themeColor="text1"/>
          <w:sz w:val="24"/>
          <w:szCs w:val="24"/>
        </w:rPr>
        <w:t xml:space="preserve"> </w:t>
      </w:r>
      <w:r w:rsidRPr="00E87776">
        <w:rPr>
          <w:rStyle w:val="apple-converted-space"/>
          <w:rFonts w:ascii="Times New Roman" w:hAnsi="Times New Roman" w:cs="Times New Roman"/>
          <w:color w:val="000000" w:themeColor="text1"/>
          <w:sz w:val="24"/>
          <w:szCs w:val="24"/>
        </w:rPr>
        <w:t> </w:t>
      </w:r>
    </w:p>
    <w:p w14:paraId="65BA5E2B" w14:textId="77777777" w:rsidR="00E87776" w:rsidRPr="00E87776" w:rsidRDefault="00E87776" w:rsidP="00E87776">
      <w:pPr>
        <w:autoSpaceDE w:val="0"/>
        <w:autoSpaceDN w:val="0"/>
        <w:adjustRightInd w:val="0"/>
        <w:spacing w:line="480" w:lineRule="auto"/>
        <w:ind w:left="720" w:hanging="720"/>
        <w:contextualSpacing/>
        <w:rPr>
          <w:rFonts w:ascii="Times New Roman" w:hAnsi="Times New Roman" w:cs="Times New Roman"/>
          <w:color w:val="000000" w:themeColor="text1"/>
          <w:sz w:val="24"/>
          <w:szCs w:val="24"/>
          <w:shd w:val="clear" w:color="auto" w:fill="FFFFFF"/>
        </w:rPr>
      </w:pPr>
      <w:r w:rsidRPr="00E87776">
        <w:rPr>
          <w:rFonts w:ascii="Times New Roman" w:hAnsi="Times New Roman" w:cs="Times New Roman"/>
          <w:color w:val="000000" w:themeColor="text1"/>
          <w:sz w:val="24"/>
          <w:szCs w:val="24"/>
        </w:rPr>
        <w:t xml:space="preserve">Souza, T. J. (2018). </w:t>
      </w:r>
      <w:r w:rsidRPr="00E87776">
        <w:rPr>
          <w:rFonts w:ascii="Times New Roman" w:hAnsi="Times New Roman" w:cs="Times New Roman"/>
          <w:i/>
          <w:iCs/>
          <w:color w:val="000000" w:themeColor="text1"/>
          <w:sz w:val="24"/>
          <w:szCs w:val="24"/>
        </w:rPr>
        <w:t xml:space="preserve">Responding to microaggressions in the classroom: Taking A.C.T.I.O.N. </w:t>
      </w:r>
      <w:r w:rsidRPr="00E87776">
        <w:rPr>
          <w:rFonts w:ascii="Times New Roman" w:hAnsi="Times New Roman" w:cs="Times New Roman"/>
          <w:i/>
          <w:iCs/>
          <w:color w:val="000000" w:themeColor="text1"/>
          <w:sz w:val="24"/>
          <w:szCs w:val="24"/>
          <w:shd w:val="clear" w:color="auto" w:fill="FFFFFF"/>
        </w:rPr>
        <w:t>Faculty Focus Premium</w:t>
      </w:r>
      <w:r w:rsidRPr="00E87776">
        <w:rPr>
          <w:rFonts w:ascii="Times New Roman" w:hAnsi="Times New Roman" w:cs="Times New Roman"/>
          <w:color w:val="000000" w:themeColor="text1"/>
          <w:sz w:val="24"/>
          <w:szCs w:val="24"/>
          <w:shd w:val="clear" w:color="auto" w:fill="FFFFFF"/>
        </w:rPr>
        <w:t xml:space="preserve">. Magna Publications. </w:t>
      </w:r>
    </w:p>
    <w:p w14:paraId="39BB7B0D" w14:textId="77777777" w:rsidR="00E87776" w:rsidRPr="00E87776" w:rsidRDefault="00E87776" w:rsidP="00E87776">
      <w:pPr>
        <w:autoSpaceDE w:val="0"/>
        <w:autoSpaceDN w:val="0"/>
        <w:adjustRightInd w:val="0"/>
        <w:spacing w:line="480" w:lineRule="auto"/>
        <w:ind w:left="720" w:hanging="720"/>
        <w:contextualSpacing/>
        <w:rPr>
          <w:rFonts w:ascii="Times New Roman" w:hAnsi="Times New Roman" w:cs="Times New Roman"/>
          <w:color w:val="000000" w:themeColor="text1"/>
          <w:sz w:val="24"/>
          <w:szCs w:val="24"/>
        </w:rPr>
      </w:pPr>
      <w:r w:rsidRPr="00E87776">
        <w:rPr>
          <w:rFonts w:ascii="Times New Roman" w:hAnsi="Times New Roman" w:cs="Times New Roman"/>
          <w:color w:val="000000" w:themeColor="text1"/>
          <w:sz w:val="24"/>
          <w:szCs w:val="24"/>
        </w:rPr>
        <w:t xml:space="preserve">Sue, D. W., Alsaidi, S., Awad, M. N., Glaeser, E., Calle, C. Z., &amp; Mendez, N. (2019). Disarming racial microaggressions: Microintervention strategies for targets, White allies, and bystanders. </w:t>
      </w:r>
      <w:r w:rsidRPr="00E87776">
        <w:rPr>
          <w:rFonts w:ascii="Times New Roman" w:hAnsi="Times New Roman" w:cs="Times New Roman"/>
          <w:i/>
          <w:iCs/>
          <w:color w:val="000000" w:themeColor="text1"/>
          <w:sz w:val="24"/>
          <w:szCs w:val="24"/>
        </w:rPr>
        <w:t>American Psychologist,</w:t>
      </w:r>
      <w:r w:rsidRPr="00E87776">
        <w:rPr>
          <w:rFonts w:ascii="Times New Roman" w:hAnsi="Times New Roman" w:cs="Times New Roman"/>
          <w:color w:val="000000" w:themeColor="text1"/>
          <w:sz w:val="24"/>
          <w:szCs w:val="24"/>
        </w:rPr>
        <w:t xml:space="preserve"> </w:t>
      </w:r>
      <w:r w:rsidRPr="00E87776">
        <w:rPr>
          <w:rFonts w:ascii="Times New Roman" w:hAnsi="Times New Roman" w:cs="Times New Roman"/>
          <w:i/>
          <w:iCs/>
          <w:color w:val="000000" w:themeColor="text1"/>
          <w:sz w:val="24"/>
          <w:szCs w:val="24"/>
        </w:rPr>
        <w:t>74</w:t>
      </w:r>
      <w:r w:rsidRPr="00E87776">
        <w:rPr>
          <w:rFonts w:ascii="Times New Roman" w:hAnsi="Times New Roman" w:cs="Times New Roman"/>
          <w:color w:val="000000" w:themeColor="text1"/>
          <w:sz w:val="24"/>
          <w:szCs w:val="24"/>
        </w:rPr>
        <w:t xml:space="preserve">(1), 128-142. </w:t>
      </w:r>
      <w:hyperlink r:id="rId32" w:history="1">
        <w:r w:rsidRPr="00E87776">
          <w:rPr>
            <w:rStyle w:val="Hyperlink"/>
            <w:rFonts w:ascii="Times New Roman" w:hAnsi="Times New Roman" w:cs="Times New Roman"/>
            <w:color w:val="000000" w:themeColor="text1"/>
            <w:sz w:val="24"/>
            <w:szCs w:val="24"/>
          </w:rPr>
          <w:t>https://doi.org/10.1037/amp0000296</w:t>
        </w:r>
      </w:hyperlink>
    </w:p>
    <w:p w14:paraId="67444FC7" w14:textId="77777777" w:rsidR="002B7FFC" w:rsidRDefault="00E87776" w:rsidP="002B7FFC">
      <w:pPr>
        <w:autoSpaceDE w:val="0"/>
        <w:autoSpaceDN w:val="0"/>
        <w:adjustRightInd w:val="0"/>
        <w:spacing w:line="480" w:lineRule="auto"/>
        <w:ind w:left="720" w:hanging="720"/>
        <w:contextualSpacing/>
        <w:rPr>
          <w:rStyle w:val="Hyperlink"/>
          <w:rFonts w:ascii="Times New Roman" w:hAnsi="Times New Roman" w:cs="Times New Roman"/>
          <w:color w:val="000000" w:themeColor="text1"/>
          <w:sz w:val="24"/>
          <w:szCs w:val="24"/>
        </w:rPr>
      </w:pPr>
      <w:r w:rsidRPr="00E87776">
        <w:rPr>
          <w:rFonts w:ascii="Times New Roman" w:hAnsi="Times New Roman" w:cs="Times New Roman"/>
          <w:color w:val="000000" w:themeColor="text1"/>
          <w:sz w:val="24"/>
          <w:szCs w:val="24"/>
        </w:rPr>
        <w:lastRenderedPageBreak/>
        <w:t xml:space="preserve">SuperCamp. (2018). </w:t>
      </w:r>
      <w:r w:rsidRPr="00E87776">
        <w:rPr>
          <w:rFonts w:ascii="Times New Roman" w:hAnsi="Times New Roman" w:cs="Times New Roman"/>
          <w:i/>
          <w:iCs/>
          <w:color w:val="000000" w:themeColor="text1"/>
          <w:sz w:val="24"/>
          <w:szCs w:val="24"/>
        </w:rPr>
        <w:t>OFTD</w:t>
      </w:r>
      <w:r w:rsidRPr="00E87776">
        <w:rPr>
          <w:rFonts w:ascii="Times New Roman" w:hAnsi="Times New Roman" w:cs="Times New Roman"/>
          <w:color w:val="000000" w:themeColor="text1"/>
          <w:sz w:val="24"/>
          <w:szCs w:val="24"/>
        </w:rPr>
        <w:t xml:space="preserve">. Learning Forum SuperCamp. </w:t>
      </w:r>
      <w:hyperlink r:id="rId33" w:history="1">
        <w:r w:rsidRPr="00E87776">
          <w:rPr>
            <w:rStyle w:val="Hyperlink"/>
            <w:rFonts w:ascii="Times New Roman" w:hAnsi="Times New Roman" w:cs="Times New Roman"/>
            <w:color w:val="000000" w:themeColor="text1"/>
            <w:sz w:val="24"/>
            <w:szCs w:val="24"/>
          </w:rPr>
          <w:t>https://www.supercamp.com/pdf/RS-2018-19-6-Parent-Guide-OTFD.pdf</w:t>
        </w:r>
      </w:hyperlink>
    </w:p>
    <w:p w14:paraId="75D4D5C0" w14:textId="77777777" w:rsidR="002B7FFC" w:rsidRPr="002B7FFC" w:rsidRDefault="00E87776" w:rsidP="002B7FFC">
      <w:pPr>
        <w:autoSpaceDE w:val="0"/>
        <w:autoSpaceDN w:val="0"/>
        <w:adjustRightInd w:val="0"/>
        <w:spacing w:line="480" w:lineRule="auto"/>
        <w:ind w:left="720" w:hanging="720"/>
        <w:contextualSpacing/>
        <w:rPr>
          <w:rStyle w:val="apple-converted-space"/>
          <w:rFonts w:ascii="Times New Roman" w:hAnsi="Times New Roman" w:cs="Times New Roman"/>
          <w:color w:val="000000" w:themeColor="text1"/>
          <w:sz w:val="24"/>
          <w:szCs w:val="24"/>
        </w:rPr>
      </w:pPr>
      <w:r w:rsidRPr="002B7FFC">
        <w:rPr>
          <w:rFonts w:ascii="Times New Roman" w:hAnsi="Times New Roman" w:cs="Times New Roman"/>
          <w:color w:val="000000" w:themeColor="text1"/>
          <w:sz w:val="24"/>
          <w:szCs w:val="24"/>
        </w:rPr>
        <w:t>University of Michigan. (n.d.).</w:t>
      </w:r>
      <w:r w:rsidRPr="002B7FFC">
        <w:rPr>
          <w:rStyle w:val="apple-converted-space"/>
          <w:rFonts w:ascii="Times New Roman" w:hAnsi="Times New Roman" w:cs="Times New Roman"/>
          <w:color w:val="000000" w:themeColor="text1"/>
          <w:sz w:val="24"/>
          <w:szCs w:val="24"/>
        </w:rPr>
        <w:t> </w:t>
      </w:r>
      <w:r w:rsidRPr="002B7FFC">
        <w:rPr>
          <w:rFonts w:ascii="Times New Roman" w:hAnsi="Times New Roman" w:cs="Times New Roman"/>
          <w:i/>
          <w:iCs/>
          <w:color w:val="000000" w:themeColor="text1"/>
          <w:sz w:val="24"/>
          <w:szCs w:val="24"/>
        </w:rPr>
        <w:t>Hot moments</w:t>
      </w:r>
      <w:r w:rsidRPr="002B7FFC">
        <w:rPr>
          <w:rFonts w:ascii="Times New Roman" w:hAnsi="Times New Roman" w:cs="Times New Roman"/>
          <w:color w:val="000000" w:themeColor="text1"/>
          <w:sz w:val="24"/>
          <w:szCs w:val="24"/>
        </w:rPr>
        <w:t xml:space="preserve">. Inclusive Teaching. </w:t>
      </w:r>
      <w:hyperlink r:id="rId34" w:history="1">
        <w:r w:rsidR="005E3DBF" w:rsidRPr="002B7FFC">
          <w:rPr>
            <w:rStyle w:val="Hyperlink"/>
            <w:rFonts w:ascii="Times New Roman" w:hAnsi="Times New Roman" w:cs="Times New Roman"/>
            <w:sz w:val="24"/>
            <w:szCs w:val="24"/>
          </w:rPr>
          <w:t>https://sites.lsa.umich.edu/inclusive-teaching/hot-moments/</w:t>
        </w:r>
      </w:hyperlink>
      <w:r w:rsidR="005E3DBF" w:rsidRPr="002B7FFC">
        <w:rPr>
          <w:rStyle w:val="apple-converted-space"/>
          <w:rFonts w:ascii="Times New Roman" w:hAnsi="Times New Roman" w:cs="Times New Roman"/>
          <w:color w:val="000000" w:themeColor="text1"/>
          <w:sz w:val="24"/>
          <w:szCs w:val="24"/>
        </w:rPr>
        <w:t xml:space="preserve"> </w:t>
      </w:r>
    </w:p>
    <w:p w14:paraId="772E1943" w14:textId="225018D1" w:rsidR="00E87776" w:rsidRPr="002B7FFC" w:rsidRDefault="00E87776" w:rsidP="002B7FFC">
      <w:pPr>
        <w:autoSpaceDE w:val="0"/>
        <w:autoSpaceDN w:val="0"/>
        <w:adjustRightInd w:val="0"/>
        <w:spacing w:line="480" w:lineRule="auto"/>
        <w:ind w:left="720" w:hanging="720"/>
        <w:contextualSpacing/>
        <w:rPr>
          <w:rStyle w:val="apple-converted-space"/>
          <w:rFonts w:ascii="Times New Roman" w:hAnsi="Times New Roman" w:cs="Times New Roman"/>
          <w:color w:val="000000" w:themeColor="text1"/>
          <w:sz w:val="24"/>
          <w:szCs w:val="24"/>
        </w:rPr>
      </w:pPr>
      <w:r w:rsidRPr="002B7FFC">
        <w:rPr>
          <w:rFonts w:ascii="Times New Roman" w:hAnsi="Times New Roman" w:cs="Times New Roman"/>
          <w:color w:val="000000" w:themeColor="text1"/>
          <w:sz w:val="24"/>
          <w:szCs w:val="24"/>
          <w:shd w:val="clear" w:color="auto" w:fill="FFFFFF"/>
        </w:rPr>
        <w:t>Walton, G. M., Brady, S. T. (</w:t>
      </w:r>
      <w:r w:rsidRPr="002B7FFC">
        <w:rPr>
          <w:rStyle w:val="nlmyear"/>
          <w:rFonts w:ascii="Times New Roman" w:hAnsi="Times New Roman" w:cs="Times New Roman"/>
          <w:color w:val="000000" w:themeColor="text1"/>
          <w:sz w:val="24"/>
          <w:szCs w:val="24"/>
          <w:shd w:val="clear" w:color="auto" w:fill="FFFFFF"/>
        </w:rPr>
        <w:t>2020</w:t>
      </w:r>
      <w:r w:rsidRPr="002B7FFC">
        <w:rPr>
          <w:rFonts w:ascii="Times New Roman" w:hAnsi="Times New Roman" w:cs="Times New Roman"/>
          <w:color w:val="000000" w:themeColor="text1"/>
          <w:sz w:val="24"/>
          <w:szCs w:val="24"/>
          <w:shd w:val="clear" w:color="auto" w:fill="FFFFFF"/>
        </w:rPr>
        <w:t>). </w:t>
      </w:r>
      <w:r w:rsidRPr="002B7FFC">
        <w:rPr>
          <w:rStyle w:val="nlmchapter-title"/>
          <w:rFonts w:ascii="Times New Roman" w:hAnsi="Times New Roman" w:cs="Times New Roman"/>
          <w:color w:val="000000" w:themeColor="text1"/>
          <w:sz w:val="24"/>
          <w:szCs w:val="24"/>
          <w:shd w:val="clear" w:color="auto" w:fill="FFFFFF"/>
        </w:rPr>
        <w:t>The social-belonging intervention</w:t>
      </w:r>
      <w:r w:rsidRPr="002B7FFC">
        <w:rPr>
          <w:rFonts w:ascii="Times New Roman" w:hAnsi="Times New Roman" w:cs="Times New Roman"/>
          <w:color w:val="000000" w:themeColor="text1"/>
          <w:sz w:val="24"/>
          <w:szCs w:val="24"/>
          <w:shd w:val="clear" w:color="auto" w:fill="FFFFFF"/>
        </w:rPr>
        <w:t xml:space="preserve">. In Walton, G. M., Crum, A. J. (Eds.), </w:t>
      </w:r>
      <w:r w:rsidRPr="002B7FFC">
        <w:rPr>
          <w:rFonts w:ascii="Times New Roman" w:hAnsi="Times New Roman" w:cs="Times New Roman"/>
          <w:i/>
          <w:iCs/>
          <w:color w:val="000000" w:themeColor="text1"/>
          <w:sz w:val="24"/>
          <w:szCs w:val="24"/>
          <w:shd w:val="clear" w:color="auto" w:fill="FFFFFF"/>
        </w:rPr>
        <w:t>Handbook of wise interventions: How social-psychological insights can help solve problems</w:t>
      </w:r>
      <w:r w:rsidRPr="002B7FFC">
        <w:rPr>
          <w:rFonts w:ascii="Times New Roman" w:hAnsi="Times New Roman" w:cs="Times New Roman"/>
          <w:color w:val="000000" w:themeColor="text1"/>
          <w:sz w:val="24"/>
          <w:szCs w:val="24"/>
          <w:shd w:val="clear" w:color="auto" w:fill="FFFFFF"/>
        </w:rPr>
        <w:t xml:space="preserve"> (pp. </w:t>
      </w:r>
      <w:r w:rsidRPr="002B7FFC">
        <w:rPr>
          <w:rStyle w:val="nlmfpage"/>
          <w:rFonts w:ascii="Times New Roman" w:hAnsi="Times New Roman" w:cs="Times New Roman"/>
          <w:color w:val="000000" w:themeColor="text1"/>
          <w:sz w:val="24"/>
          <w:szCs w:val="24"/>
          <w:shd w:val="clear" w:color="auto" w:fill="FFFFFF"/>
        </w:rPr>
        <w:t>36</w:t>
      </w:r>
      <w:r w:rsidRPr="002B7FFC">
        <w:rPr>
          <w:rFonts w:ascii="Times New Roman" w:hAnsi="Times New Roman" w:cs="Times New Roman"/>
          <w:color w:val="000000" w:themeColor="text1"/>
          <w:sz w:val="24"/>
          <w:szCs w:val="24"/>
          <w:shd w:val="clear" w:color="auto" w:fill="FFFFFF"/>
        </w:rPr>
        <w:t>-</w:t>
      </w:r>
      <w:r w:rsidRPr="002B7FFC">
        <w:rPr>
          <w:rStyle w:val="nlmlpage"/>
          <w:rFonts w:ascii="Times New Roman" w:hAnsi="Times New Roman" w:cs="Times New Roman"/>
          <w:color w:val="000000" w:themeColor="text1"/>
          <w:sz w:val="24"/>
          <w:szCs w:val="24"/>
          <w:shd w:val="clear" w:color="auto" w:fill="FFFFFF"/>
        </w:rPr>
        <w:t>62</w:t>
      </w:r>
      <w:r w:rsidRPr="002B7FFC">
        <w:rPr>
          <w:rFonts w:ascii="Times New Roman" w:hAnsi="Times New Roman" w:cs="Times New Roman"/>
          <w:color w:val="000000" w:themeColor="text1"/>
          <w:sz w:val="24"/>
          <w:szCs w:val="24"/>
          <w:shd w:val="clear" w:color="auto" w:fill="FFFFFF"/>
        </w:rPr>
        <w:t>). </w:t>
      </w:r>
      <w:r w:rsidRPr="002B7FFC">
        <w:rPr>
          <w:rStyle w:val="nlmpublisher-name"/>
          <w:rFonts w:ascii="Times New Roman" w:hAnsi="Times New Roman" w:cs="Times New Roman"/>
          <w:color w:val="000000" w:themeColor="text1"/>
          <w:sz w:val="24"/>
          <w:szCs w:val="24"/>
          <w:shd w:val="clear" w:color="auto" w:fill="FFFFFF"/>
        </w:rPr>
        <w:t>Guilford Press</w:t>
      </w:r>
      <w:r w:rsidRPr="002B7FFC">
        <w:rPr>
          <w:rFonts w:ascii="Times New Roman" w:hAnsi="Times New Roman" w:cs="Times New Roman"/>
          <w:color w:val="000000" w:themeColor="text1"/>
          <w:sz w:val="24"/>
          <w:szCs w:val="24"/>
          <w:shd w:val="clear" w:color="auto" w:fill="FFFFFF"/>
        </w:rPr>
        <w:t>.</w:t>
      </w:r>
    </w:p>
    <w:p w14:paraId="3E8C1B46" w14:textId="467A2E86" w:rsidR="00E87776" w:rsidRPr="00E87776" w:rsidRDefault="00E87776" w:rsidP="00E87776">
      <w:pPr>
        <w:pStyle w:val="NormalWeb"/>
        <w:spacing w:line="480" w:lineRule="auto"/>
        <w:ind w:left="567" w:hanging="567"/>
        <w:contextualSpacing/>
        <w:rPr>
          <w:rStyle w:val="apple-converted-space"/>
          <w:color w:val="000000" w:themeColor="text1"/>
        </w:rPr>
      </w:pPr>
      <w:r w:rsidRPr="00E87776">
        <w:rPr>
          <w:color w:val="000000" w:themeColor="text1"/>
        </w:rPr>
        <w:t xml:space="preserve">Warren, L. (2000). </w:t>
      </w:r>
      <w:r w:rsidRPr="00E87776">
        <w:rPr>
          <w:i/>
          <w:iCs/>
          <w:color w:val="000000" w:themeColor="text1"/>
        </w:rPr>
        <w:t>Managing hot moments in the classroom.</w:t>
      </w:r>
      <w:r w:rsidRPr="00E87776">
        <w:rPr>
          <w:color w:val="000000" w:themeColor="text1"/>
        </w:rPr>
        <w:t xml:space="preserve"> Derek Bok Center for Teaching and Learning. Harvard University. </w:t>
      </w:r>
      <w:hyperlink r:id="rId35" w:history="1">
        <w:r w:rsidR="005E3DBF" w:rsidRPr="00831FF9">
          <w:rPr>
            <w:rStyle w:val="Hyperlink"/>
          </w:rPr>
          <w:t>https://www.elon.edu/u/academics/catl/wp-content/uploads/sites/126/2017/04/Managing-Hot-Moments-in-the-Classroom-Harvard_University.pdf</w:t>
        </w:r>
      </w:hyperlink>
      <w:r w:rsidR="005E3DBF">
        <w:rPr>
          <w:color w:val="000000" w:themeColor="text1"/>
        </w:rPr>
        <w:t xml:space="preserve"> </w:t>
      </w:r>
    </w:p>
    <w:p w14:paraId="1FFF10B1" w14:textId="0A36D0B1" w:rsidR="00E87776" w:rsidRPr="00E87776" w:rsidRDefault="00E87776" w:rsidP="00E87776">
      <w:pPr>
        <w:pStyle w:val="NormalWeb"/>
        <w:spacing w:line="480" w:lineRule="auto"/>
        <w:ind w:left="567" w:hanging="567"/>
        <w:contextualSpacing/>
        <w:rPr>
          <w:color w:val="000000" w:themeColor="text1"/>
        </w:rPr>
      </w:pPr>
      <w:r w:rsidRPr="00E87776">
        <w:rPr>
          <w:color w:val="000000" w:themeColor="text1"/>
        </w:rPr>
        <w:t>Zimmerman, J., &amp; Robertson, E. (2017, April 26).</w:t>
      </w:r>
      <w:r w:rsidRPr="00E87776">
        <w:rPr>
          <w:rStyle w:val="apple-converted-space"/>
          <w:color w:val="000000" w:themeColor="text1"/>
        </w:rPr>
        <w:t> </w:t>
      </w:r>
      <w:r w:rsidRPr="00E87776">
        <w:rPr>
          <w:i/>
          <w:iCs/>
          <w:color w:val="000000" w:themeColor="text1"/>
        </w:rPr>
        <w:t>The case for contentious curricula</w:t>
      </w:r>
      <w:r w:rsidRPr="00E87776">
        <w:rPr>
          <w:color w:val="000000" w:themeColor="text1"/>
        </w:rPr>
        <w:t xml:space="preserve">. The Atlantic. </w:t>
      </w:r>
      <w:hyperlink r:id="rId36" w:history="1">
        <w:r w:rsidR="005E3DBF" w:rsidRPr="00831FF9">
          <w:rPr>
            <w:rStyle w:val="Hyperlink"/>
          </w:rPr>
          <w:t>https://www.theatlantic.com/education/archive/2017/04/the-case-for-contentious-classrooms/524268/</w:t>
        </w:r>
      </w:hyperlink>
      <w:r w:rsidR="005E3DBF">
        <w:rPr>
          <w:color w:val="000000" w:themeColor="text1"/>
        </w:rPr>
        <w:t xml:space="preserve"> </w:t>
      </w:r>
      <w:r w:rsidRPr="00E87776">
        <w:rPr>
          <w:rStyle w:val="apple-converted-space"/>
          <w:color w:val="000000" w:themeColor="text1"/>
        </w:rPr>
        <w:t> </w:t>
      </w:r>
    </w:p>
    <w:p w14:paraId="17301BFD" w14:textId="77777777" w:rsidR="00E87776" w:rsidRPr="00E87776" w:rsidRDefault="00E87776" w:rsidP="00E87776">
      <w:pPr>
        <w:pStyle w:val="NormalWeb"/>
        <w:spacing w:line="480" w:lineRule="auto"/>
        <w:ind w:left="567" w:hanging="567"/>
        <w:contextualSpacing/>
        <w:rPr>
          <w:color w:val="000000"/>
        </w:rPr>
      </w:pPr>
    </w:p>
    <w:p w14:paraId="2BAE698A" w14:textId="77777777" w:rsidR="00E87776" w:rsidRPr="00E87776" w:rsidRDefault="00E87776" w:rsidP="00E87776">
      <w:pPr>
        <w:spacing w:line="480" w:lineRule="auto"/>
        <w:contextualSpacing/>
        <w:rPr>
          <w:rFonts w:ascii="Times New Roman" w:hAnsi="Times New Roman" w:cs="Times New Roman"/>
          <w:sz w:val="24"/>
          <w:szCs w:val="24"/>
        </w:rPr>
      </w:pPr>
    </w:p>
    <w:p w14:paraId="58CE83BA" w14:textId="7065DF60" w:rsidR="006A318D" w:rsidRPr="00E87776" w:rsidRDefault="006A318D" w:rsidP="00520260">
      <w:pPr>
        <w:pStyle w:val="Title1"/>
        <w:rPr>
          <w:rFonts w:ascii="Times New Roman" w:hAnsi="Times New Roman"/>
          <w:sz w:val="24"/>
          <w:szCs w:val="24"/>
        </w:rPr>
      </w:pPr>
    </w:p>
    <w:sectPr w:rsidR="006A318D" w:rsidRPr="00E87776" w:rsidSect="00B55D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16D0A" w14:textId="77777777" w:rsidR="003773C4" w:rsidRDefault="003773C4" w:rsidP="0017118E">
      <w:pPr>
        <w:spacing w:after="0"/>
      </w:pPr>
      <w:r>
        <w:separator/>
      </w:r>
    </w:p>
  </w:endnote>
  <w:endnote w:type="continuationSeparator" w:id="0">
    <w:p w14:paraId="3FCBCE1C" w14:textId="77777777" w:rsidR="003773C4" w:rsidRDefault="003773C4" w:rsidP="001711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1ABE" w14:textId="5B622785" w:rsidR="0017118E" w:rsidRDefault="0017118E" w:rsidP="0017118E">
    <w:pPr>
      <w:pStyle w:val="Footer"/>
      <w:tabs>
        <w:tab w:val="clear" w:pos="9360"/>
        <w:tab w:val="right" w:pos="10710"/>
      </w:tabs>
      <w:rPr>
        <w:noProof/>
      </w:rPr>
    </w:pPr>
    <w:r>
      <w:rPr>
        <w:noProof/>
      </w:rPr>
      <mc:AlternateContent>
        <mc:Choice Requires="wps">
          <w:drawing>
            <wp:anchor distT="0" distB="0" distL="114300" distR="114300" simplePos="0" relativeHeight="251665408" behindDoc="0" locked="0" layoutInCell="1" allowOverlap="1" wp14:anchorId="183074B7" wp14:editId="3E1F8C9D">
              <wp:simplePos x="0" y="0"/>
              <wp:positionH relativeFrom="margin">
                <wp:align>left</wp:align>
              </wp:positionH>
              <wp:positionV relativeFrom="page">
                <wp:posOffset>9210675</wp:posOffset>
              </wp:positionV>
              <wp:extent cx="687514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75145"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oel="http://schemas.microsoft.com/office/2019/extlst">
          <w:pict>
            <v:line w14:anchorId="3A6CE370" id="Straight Connector 1"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page" from="0,725.25pt" to="541.35pt,7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" strokecolor="#2b8afc [3207]" strokeweight="1.5pt">
              <v:stroke joinstyle="miter"/>
              <w10:wrap anchorx="margin" anchory="page"/>
            </v:line>
          </w:pict>
        </mc:Fallback>
      </mc:AlternateContent>
    </w:r>
    <w:r>
      <w:rPr>
        <w:i/>
        <w:iCs/>
        <w:color w:val="2F6B09"/>
      </w:rPr>
      <w:t xml:space="preserve">STP:  </w:t>
    </w:r>
    <w:r w:rsidRPr="002A76FD">
      <w:rPr>
        <w:i/>
        <w:iCs/>
        <w:color w:val="2F6B09"/>
      </w:rPr>
      <w:t>Division Two of the American Psychological Association</w:t>
    </w:r>
    <w:r w:rsidRPr="002A76FD">
      <w:rPr>
        <w:color w:val="2F6B09"/>
      </w:rPr>
      <w:tab/>
      <w:t>www.teachpsych.org</w:t>
    </w:r>
    <w:r>
      <w:rPr>
        <w:noProof/>
      </w:rPr>
      <w:t xml:space="preserve"> </w:t>
    </w:r>
  </w:p>
  <w:p w14:paraId="5F92F3E7" w14:textId="77777777" w:rsidR="0017118E" w:rsidRDefault="0017118E" w:rsidP="0017118E">
    <w:pPr>
      <w:pStyle w:val="Footer"/>
      <w:tabs>
        <w:tab w:val="clear" w:pos="9360"/>
        <w:tab w:val="right" w:pos="107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8F0E" w14:textId="4EDE6DD2" w:rsidR="009407D0" w:rsidRDefault="009407D0" w:rsidP="009407D0">
    <w:pPr>
      <w:pStyle w:val="Footer"/>
      <w:tabs>
        <w:tab w:val="clear" w:pos="9360"/>
        <w:tab w:val="right" w:pos="10710"/>
      </w:tabs>
      <w:rPr>
        <w:noProof/>
      </w:rPr>
    </w:pPr>
    <w:r>
      <w:rPr>
        <w:noProof/>
      </w:rPr>
      <mc:AlternateContent>
        <mc:Choice Requires="wps">
          <w:drawing>
            <wp:anchor distT="0" distB="0" distL="114300" distR="114300" simplePos="0" relativeHeight="251671552" behindDoc="0" locked="0" layoutInCell="1" allowOverlap="1" wp14:anchorId="7E17C002" wp14:editId="702E0835">
              <wp:simplePos x="0" y="0"/>
              <wp:positionH relativeFrom="margin">
                <wp:align>left</wp:align>
              </wp:positionH>
              <wp:positionV relativeFrom="page">
                <wp:posOffset>9210675</wp:posOffset>
              </wp:positionV>
              <wp:extent cx="687514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875145"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oel="http://schemas.microsoft.com/office/2019/extlst">
          <w:pict>
            <v:line w14:anchorId="11055066" id="Straight Connector 17" o:spid="_x0000_s1026" style="position:absolute;z-index:251671552;visibility:visible;mso-wrap-style:square;mso-wrap-distance-left:9pt;mso-wrap-distance-top:0;mso-wrap-distance-right:9pt;mso-wrap-distance-bottom:0;mso-position-horizontal:left;mso-position-horizontal-relative:margin;mso-position-vertical:absolute;mso-position-vertical-relative:page" from="0,725.25pt" to="541.35pt,7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" strokecolor="#2b8afc [3207]" strokeweight="1.5pt">
              <v:stroke joinstyle="miter"/>
              <w10:wrap anchorx="margin" anchory="page"/>
            </v:line>
          </w:pict>
        </mc:Fallback>
      </mc:AlternateContent>
    </w:r>
    <w:r>
      <w:rPr>
        <w:i/>
        <w:iCs/>
        <w:color w:val="2F6B09"/>
      </w:rPr>
      <w:t xml:space="preserve">STP: </w:t>
    </w:r>
    <w:r w:rsidRPr="002A76FD">
      <w:rPr>
        <w:i/>
        <w:iCs/>
        <w:color w:val="2F6B09"/>
      </w:rPr>
      <w:t>Division Two of the American Psychological Association</w:t>
    </w:r>
    <w:r w:rsidRPr="002A76FD">
      <w:rPr>
        <w:color w:val="2F6B09"/>
      </w:rPr>
      <w:tab/>
      <w:t>www.teachpsych.org</w:t>
    </w:r>
    <w:r>
      <w:rPr>
        <w:noProof/>
      </w:rPr>
      <w:t xml:space="preserve"> </w:t>
    </w:r>
  </w:p>
  <w:p w14:paraId="76A03CD3" w14:textId="77777777" w:rsidR="009407D0" w:rsidRDefault="00940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CF85" w14:textId="77777777" w:rsidR="003773C4" w:rsidRDefault="003773C4" w:rsidP="0017118E">
      <w:pPr>
        <w:spacing w:after="0"/>
      </w:pPr>
      <w:r>
        <w:separator/>
      </w:r>
    </w:p>
  </w:footnote>
  <w:footnote w:type="continuationSeparator" w:id="0">
    <w:p w14:paraId="5661A1DD" w14:textId="77777777" w:rsidR="003773C4" w:rsidRDefault="003773C4" w:rsidP="001711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4377" w14:textId="7933C563" w:rsidR="0017118E" w:rsidRPr="0017118E" w:rsidRDefault="009407D0" w:rsidP="0017118E">
    <w:pPr>
      <w:pStyle w:val="Header"/>
      <w:jc w:val="right"/>
      <w:rPr>
        <w:noProof/>
        <w:color w:val="2F6B09"/>
        <w:sz w:val="24"/>
        <w:szCs w:val="24"/>
      </w:rPr>
    </w:pPr>
    <w:r w:rsidRPr="0017118E">
      <w:rPr>
        <w:noProof/>
        <w:color w:val="2F6B09"/>
        <w:sz w:val="24"/>
        <w:szCs w:val="24"/>
      </w:rPr>
      <mc:AlternateContent>
        <mc:Choice Requires="wps">
          <w:drawing>
            <wp:anchor distT="0" distB="0" distL="114300" distR="114300" simplePos="0" relativeHeight="251663360" behindDoc="0" locked="0" layoutInCell="1" allowOverlap="1" wp14:anchorId="75630458" wp14:editId="15F70B4A">
              <wp:simplePos x="0" y="0"/>
              <wp:positionH relativeFrom="margin">
                <wp:align>left</wp:align>
              </wp:positionH>
              <wp:positionV relativeFrom="margin">
                <wp:posOffset>-58157</wp:posOffset>
              </wp:positionV>
              <wp:extent cx="687514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75145" cy="0"/>
                      </a:xfrm>
                      <a:prstGeom prst="line">
                        <a:avLst/>
                      </a:prstGeom>
                      <a:noFill/>
                      <a:ln w="19050" cap="flat" cmpd="sng" algn="ctr">
                        <a:solidFill>
                          <a:srgbClr val="2B8AFC"/>
                        </a:solidFill>
                        <a:prstDash val="solid"/>
                        <a:miter lim="800000"/>
                      </a:ln>
                      <a:effectLst/>
                    </wps:spPr>
                    <wps:bodyPr/>
                  </wps:wsp>
                </a:graphicData>
              </a:graphic>
            </wp:anchor>
          </w:drawing>
        </mc:Choice>
        <mc:Fallback xmlns:oel="http://schemas.microsoft.com/office/2019/extlst">
          <w:pict>
            <v:line w14:anchorId="6657FA14"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margin" from="0,-4.6pt" to="541.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" strokecolor="#2b8afc" strokeweight="1.5pt">
              <v:stroke joinstyle="miter"/>
              <w10:wrap anchorx="margin" anchory="margin"/>
            </v:line>
          </w:pict>
        </mc:Fallback>
      </mc:AlternateContent>
    </w:r>
    <w:r w:rsidRPr="0017118E">
      <w:rPr>
        <w:i/>
        <w:iCs/>
        <w:noProof/>
        <w:color w:val="2F6B09"/>
        <w:sz w:val="24"/>
        <w:szCs w:val="24"/>
      </w:rPr>
      <w:drawing>
        <wp:anchor distT="0" distB="0" distL="114300" distR="114300" simplePos="0" relativeHeight="251659264" behindDoc="0" locked="0" layoutInCell="1" allowOverlap="1" wp14:anchorId="0AC5AC58" wp14:editId="0293AA11">
          <wp:simplePos x="0" y="0"/>
          <wp:positionH relativeFrom="leftMargin">
            <wp:posOffset>460375</wp:posOffset>
          </wp:positionH>
          <wp:positionV relativeFrom="topMargin">
            <wp:posOffset>177800</wp:posOffset>
          </wp:positionV>
          <wp:extent cx="474980" cy="612775"/>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980" cy="612775"/>
                  </a:xfrm>
                  <a:prstGeom prst="rect">
                    <a:avLst/>
                  </a:prstGeom>
                </pic:spPr>
              </pic:pic>
            </a:graphicData>
          </a:graphic>
          <wp14:sizeRelH relativeFrom="margin">
            <wp14:pctWidth>0</wp14:pctWidth>
          </wp14:sizeRelH>
          <wp14:sizeRelV relativeFrom="margin">
            <wp14:pctHeight>0</wp14:pctHeight>
          </wp14:sizeRelV>
        </wp:anchor>
      </w:drawing>
    </w:r>
    <w:r w:rsidR="0017118E" w:rsidRPr="0017118E">
      <w:rPr>
        <w:color w:val="2F6B09"/>
        <w:sz w:val="24"/>
        <w:szCs w:val="24"/>
      </w:rPr>
      <w:fldChar w:fldCharType="begin"/>
    </w:r>
    <w:r w:rsidR="0017118E" w:rsidRPr="0017118E">
      <w:rPr>
        <w:color w:val="2F6B09"/>
        <w:sz w:val="24"/>
        <w:szCs w:val="24"/>
      </w:rPr>
      <w:instrText xml:space="preserve"> PAGE   \* MERGEFORMAT </w:instrText>
    </w:r>
    <w:r w:rsidR="0017118E" w:rsidRPr="0017118E">
      <w:rPr>
        <w:color w:val="2F6B09"/>
        <w:sz w:val="24"/>
        <w:szCs w:val="24"/>
      </w:rPr>
      <w:fldChar w:fldCharType="separate"/>
    </w:r>
    <w:r w:rsidR="0017118E" w:rsidRPr="0017118E">
      <w:rPr>
        <w:noProof/>
        <w:color w:val="2F6B09"/>
        <w:sz w:val="24"/>
        <w:szCs w:val="24"/>
      </w:rPr>
      <w:t>1</w:t>
    </w:r>
    <w:r w:rsidR="0017118E" w:rsidRPr="0017118E">
      <w:rPr>
        <w:noProof/>
        <w:color w:val="2F6B09"/>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815D" w14:textId="00228DAC" w:rsidR="0017118E" w:rsidRDefault="009407D0" w:rsidP="00D50281">
    <w:pPr>
      <w:pStyle w:val="Header"/>
      <w:tabs>
        <w:tab w:val="clear" w:pos="4680"/>
        <w:tab w:val="clear" w:pos="9360"/>
      </w:tabs>
    </w:pPr>
    <w:r w:rsidRPr="009407D0">
      <w:rPr>
        <w:noProof/>
      </w:rPr>
      <mc:AlternateContent>
        <mc:Choice Requires="wps">
          <w:drawing>
            <wp:anchor distT="0" distB="0" distL="114300" distR="114300" simplePos="0" relativeHeight="251669504" behindDoc="0" locked="0" layoutInCell="1" allowOverlap="1" wp14:anchorId="40FE7D47" wp14:editId="71A0F413">
              <wp:simplePos x="0" y="0"/>
              <wp:positionH relativeFrom="margin">
                <wp:align>left</wp:align>
              </wp:positionH>
              <wp:positionV relativeFrom="margin">
                <wp:posOffset>-57150</wp:posOffset>
              </wp:positionV>
              <wp:extent cx="687514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875145" cy="0"/>
                      </a:xfrm>
                      <a:prstGeom prst="line">
                        <a:avLst/>
                      </a:prstGeom>
                      <a:noFill/>
                      <a:ln w="19050" cap="flat" cmpd="sng" algn="ctr">
                        <a:solidFill>
                          <a:srgbClr val="2B8AFC"/>
                        </a:solidFill>
                        <a:prstDash val="solid"/>
                        <a:miter lim="800000"/>
                      </a:ln>
                      <a:effectLst/>
                    </wps:spPr>
                    <wps:bodyPr/>
                  </wps:wsp>
                </a:graphicData>
              </a:graphic>
            </wp:anchor>
          </w:drawing>
        </mc:Choice>
        <mc:Fallback xmlns:oel="http://schemas.microsoft.com/office/2019/extlst">
          <w:pict>
            <v:line w14:anchorId="3461AA22" id="Straight Connector 11" o:spid="_x0000_s1026" style="position:absolute;z-index:251669504;visibility:visible;mso-wrap-style:square;mso-wrap-distance-left:9pt;mso-wrap-distance-top:0;mso-wrap-distance-right:9pt;mso-wrap-distance-bottom:0;mso-position-horizontal:left;mso-position-horizontal-relative:margin;mso-position-vertical:absolute;mso-position-vertical-relative:margin" from="0,-4.5pt" to="541.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" strokecolor="#2b8afc" strokeweight="1.5pt">
              <v:stroke joinstyle="miter"/>
              <w10:wrap anchorx="margin" anchory="margin"/>
            </v:line>
          </w:pict>
        </mc:Fallback>
      </mc:AlternateContent>
    </w:r>
    <w:r w:rsidRPr="009407D0">
      <w:rPr>
        <w:noProof/>
      </w:rPr>
      <w:drawing>
        <wp:anchor distT="0" distB="0" distL="114300" distR="114300" simplePos="0" relativeHeight="251667456" behindDoc="0" locked="0" layoutInCell="1" allowOverlap="1" wp14:anchorId="3C47820A" wp14:editId="4A2EDD06">
          <wp:simplePos x="0" y="0"/>
          <wp:positionH relativeFrom="margin">
            <wp:align>left</wp:align>
          </wp:positionH>
          <wp:positionV relativeFrom="topMargin">
            <wp:posOffset>206375</wp:posOffset>
          </wp:positionV>
          <wp:extent cx="474980" cy="612775"/>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980" cy="612775"/>
                  </a:xfrm>
                  <a:prstGeom prst="rect">
                    <a:avLst/>
                  </a:prstGeom>
                </pic:spPr>
              </pic:pic>
            </a:graphicData>
          </a:graphic>
          <wp14:sizeRelH relativeFrom="margin">
            <wp14:pctWidth>0</wp14:pctWidth>
          </wp14:sizeRelH>
          <wp14:sizeRelV relativeFrom="margin">
            <wp14:pctHeight>0</wp14:pctHeight>
          </wp14:sizeRelV>
        </wp:anchor>
      </w:drawing>
    </w:r>
    <w:r w:rsidRPr="009407D0">
      <w:rPr>
        <w:noProof/>
      </w:rPr>
      <w:drawing>
        <wp:anchor distT="0" distB="0" distL="114300" distR="114300" simplePos="0" relativeHeight="251668480" behindDoc="0" locked="0" layoutInCell="1" allowOverlap="1" wp14:anchorId="2E203554" wp14:editId="56FD4BE1">
          <wp:simplePos x="0" y="0"/>
          <wp:positionH relativeFrom="margin">
            <wp:align>right</wp:align>
          </wp:positionH>
          <wp:positionV relativeFrom="topMargin">
            <wp:posOffset>408305</wp:posOffset>
          </wp:positionV>
          <wp:extent cx="6290945" cy="3302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290945" cy="330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0071450"/>
      <w:docPartObj>
        <w:docPartGallery w:val="Page Numbers (Top of Page)"/>
        <w:docPartUnique/>
      </w:docPartObj>
    </w:sdtPr>
    <w:sdtEndPr>
      <w:rPr>
        <w:rStyle w:val="PageNumber"/>
      </w:rPr>
    </w:sdtEndPr>
    <w:sdtContent>
      <w:p w14:paraId="5D13A88D" w14:textId="61034D54" w:rsidR="00E87776" w:rsidRDefault="00E87776" w:rsidP="00370DD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67E21">
          <w:rPr>
            <w:rStyle w:val="PageNumber"/>
            <w:noProof/>
          </w:rPr>
          <w:t>1</w:t>
        </w:r>
        <w:r>
          <w:rPr>
            <w:rStyle w:val="PageNumber"/>
          </w:rPr>
          <w:fldChar w:fldCharType="end"/>
        </w:r>
      </w:p>
    </w:sdtContent>
  </w:sdt>
  <w:p w14:paraId="563605C2" w14:textId="77777777" w:rsidR="00E87776" w:rsidRDefault="00E87776" w:rsidP="00D75B9B">
    <w:pPr>
      <w:pStyle w:val="Header"/>
      <w:ind w:right="360"/>
    </w:pPr>
  </w:p>
  <w:p w14:paraId="4AF0A11E" w14:textId="77777777" w:rsidR="00E87776" w:rsidRDefault="00E8777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1351867230"/>
      <w:docPartObj>
        <w:docPartGallery w:val="Page Numbers (Top of Page)"/>
        <w:docPartUnique/>
      </w:docPartObj>
    </w:sdtPr>
    <w:sdtEndPr>
      <w:rPr>
        <w:rStyle w:val="PageNumber"/>
      </w:rPr>
    </w:sdtEndPr>
    <w:sdtContent>
      <w:p w14:paraId="0156A881" w14:textId="77777777" w:rsidR="00E87776" w:rsidRPr="00E87776" w:rsidRDefault="00E87776" w:rsidP="00370DD4">
        <w:pPr>
          <w:pStyle w:val="Header"/>
          <w:framePr w:wrap="none" w:vAnchor="text" w:hAnchor="margin" w:xAlign="right" w:y="1"/>
          <w:rPr>
            <w:rStyle w:val="PageNumber"/>
            <w:rFonts w:ascii="Times New Roman" w:hAnsi="Times New Roman" w:cs="Times New Roman"/>
            <w:sz w:val="24"/>
            <w:szCs w:val="24"/>
          </w:rPr>
        </w:pPr>
        <w:r w:rsidRPr="00E87776">
          <w:rPr>
            <w:rStyle w:val="PageNumber"/>
            <w:rFonts w:ascii="Times New Roman" w:hAnsi="Times New Roman" w:cs="Times New Roman"/>
            <w:sz w:val="24"/>
            <w:szCs w:val="24"/>
          </w:rPr>
          <w:fldChar w:fldCharType="begin"/>
        </w:r>
        <w:r w:rsidRPr="00E87776">
          <w:rPr>
            <w:rStyle w:val="PageNumber"/>
            <w:rFonts w:ascii="Times New Roman" w:hAnsi="Times New Roman" w:cs="Times New Roman"/>
            <w:sz w:val="24"/>
            <w:szCs w:val="24"/>
          </w:rPr>
          <w:instrText xml:space="preserve"> PAGE </w:instrText>
        </w:r>
        <w:r w:rsidRPr="00E87776">
          <w:rPr>
            <w:rStyle w:val="PageNumber"/>
            <w:rFonts w:ascii="Times New Roman" w:hAnsi="Times New Roman" w:cs="Times New Roman"/>
            <w:sz w:val="24"/>
            <w:szCs w:val="24"/>
          </w:rPr>
          <w:fldChar w:fldCharType="separate"/>
        </w:r>
        <w:r w:rsidRPr="00E87776">
          <w:rPr>
            <w:rStyle w:val="PageNumber"/>
            <w:rFonts w:ascii="Times New Roman" w:hAnsi="Times New Roman" w:cs="Times New Roman"/>
            <w:noProof/>
            <w:sz w:val="24"/>
            <w:szCs w:val="24"/>
          </w:rPr>
          <w:t>1</w:t>
        </w:r>
        <w:r w:rsidRPr="00E87776">
          <w:rPr>
            <w:rStyle w:val="PageNumber"/>
            <w:rFonts w:ascii="Times New Roman" w:hAnsi="Times New Roman" w:cs="Times New Roman"/>
            <w:sz w:val="24"/>
            <w:szCs w:val="24"/>
          </w:rPr>
          <w:fldChar w:fldCharType="end"/>
        </w:r>
      </w:p>
    </w:sdtContent>
  </w:sdt>
  <w:p w14:paraId="17274CF8" w14:textId="77777777" w:rsidR="00E87776" w:rsidRDefault="00E877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22B0"/>
    <w:multiLevelType w:val="hybridMultilevel"/>
    <w:tmpl w:val="E188C94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064"/>
    <w:multiLevelType w:val="hybridMultilevel"/>
    <w:tmpl w:val="7378610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21B88"/>
    <w:multiLevelType w:val="hybridMultilevel"/>
    <w:tmpl w:val="E3FA6E5C"/>
    <w:lvl w:ilvl="0" w:tplc="4E581E20">
      <w:start w:val="1"/>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B7FF0"/>
    <w:multiLevelType w:val="hybridMultilevel"/>
    <w:tmpl w:val="0458253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E46FB"/>
    <w:multiLevelType w:val="hybridMultilevel"/>
    <w:tmpl w:val="67B64E30"/>
    <w:lvl w:ilvl="0" w:tplc="D466EE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27F40"/>
    <w:multiLevelType w:val="hybridMultilevel"/>
    <w:tmpl w:val="0C2EC272"/>
    <w:lvl w:ilvl="0" w:tplc="D466EE4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047509"/>
    <w:multiLevelType w:val="hybridMultilevel"/>
    <w:tmpl w:val="942E3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A4330"/>
    <w:multiLevelType w:val="hybridMultilevel"/>
    <w:tmpl w:val="F15AA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479D7"/>
    <w:multiLevelType w:val="hybridMultilevel"/>
    <w:tmpl w:val="681C8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8491B"/>
    <w:multiLevelType w:val="hybridMultilevel"/>
    <w:tmpl w:val="8ADEF8B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204BD1"/>
    <w:multiLevelType w:val="hybridMultilevel"/>
    <w:tmpl w:val="8B00E0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8D7A85"/>
    <w:multiLevelType w:val="hybridMultilevel"/>
    <w:tmpl w:val="5FD04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337BE"/>
    <w:multiLevelType w:val="hybridMultilevel"/>
    <w:tmpl w:val="71762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F0E00"/>
    <w:multiLevelType w:val="hybridMultilevel"/>
    <w:tmpl w:val="73842380"/>
    <w:lvl w:ilvl="0" w:tplc="E01C2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00490"/>
    <w:multiLevelType w:val="hybridMultilevel"/>
    <w:tmpl w:val="9502D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3412A"/>
    <w:multiLevelType w:val="hybridMultilevel"/>
    <w:tmpl w:val="9B52101C"/>
    <w:lvl w:ilvl="0" w:tplc="739CAC8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665D9"/>
    <w:multiLevelType w:val="hybridMultilevel"/>
    <w:tmpl w:val="F1FAA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9295E"/>
    <w:multiLevelType w:val="hybridMultilevel"/>
    <w:tmpl w:val="4D201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F19E5"/>
    <w:multiLevelType w:val="hybridMultilevel"/>
    <w:tmpl w:val="E50A536A"/>
    <w:lvl w:ilvl="0" w:tplc="6296A21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A5D73"/>
    <w:multiLevelType w:val="hybridMultilevel"/>
    <w:tmpl w:val="A486304A"/>
    <w:lvl w:ilvl="0" w:tplc="6296A21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F1E09"/>
    <w:multiLevelType w:val="hybridMultilevel"/>
    <w:tmpl w:val="CACEE094"/>
    <w:lvl w:ilvl="0" w:tplc="51F45C6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C67447"/>
    <w:multiLevelType w:val="hybridMultilevel"/>
    <w:tmpl w:val="0EC4C2FE"/>
    <w:lvl w:ilvl="0" w:tplc="E8F827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EC78D4"/>
    <w:multiLevelType w:val="hybridMultilevel"/>
    <w:tmpl w:val="4A52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026AA"/>
    <w:multiLevelType w:val="hybridMultilevel"/>
    <w:tmpl w:val="7940ED3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F70BB9"/>
    <w:multiLevelType w:val="hybridMultilevel"/>
    <w:tmpl w:val="DF38EE6A"/>
    <w:lvl w:ilvl="0" w:tplc="000293D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3"/>
  </w:num>
  <w:num w:numId="4">
    <w:abstractNumId w:val="4"/>
  </w:num>
  <w:num w:numId="5">
    <w:abstractNumId w:val="19"/>
  </w:num>
  <w:num w:numId="6">
    <w:abstractNumId w:val="18"/>
  </w:num>
  <w:num w:numId="7">
    <w:abstractNumId w:val="23"/>
  </w:num>
  <w:num w:numId="8">
    <w:abstractNumId w:val="0"/>
  </w:num>
  <w:num w:numId="9">
    <w:abstractNumId w:val="1"/>
  </w:num>
  <w:num w:numId="10">
    <w:abstractNumId w:val="6"/>
  </w:num>
  <w:num w:numId="11">
    <w:abstractNumId w:val="3"/>
  </w:num>
  <w:num w:numId="12">
    <w:abstractNumId w:val="8"/>
  </w:num>
  <w:num w:numId="13">
    <w:abstractNumId w:val="20"/>
  </w:num>
  <w:num w:numId="14">
    <w:abstractNumId w:val="5"/>
  </w:num>
  <w:num w:numId="15">
    <w:abstractNumId w:val="16"/>
  </w:num>
  <w:num w:numId="16">
    <w:abstractNumId w:val="11"/>
  </w:num>
  <w:num w:numId="17">
    <w:abstractNumId w:val="2"/>
  </w:num>
  <w:num w:numId="18">
    <w:abstractNumId w:val="24"/>
  </w:num>
  <w:num w:numId="19">
    <w:abstractNumId w:val="12"/>
  </w:num>
  <w:num w:numId="20">
    <w:abstractNumId w:val="9"/>
  </w:num>
  <w:num w:numId="21">
    <w:abstractNumId w:val="7"/>
  </w:num>
  <w:num w:numId="22">
    <w:abstractNumId w:val="14"/>
  </w:num>
  <w:num w:numId="23">
    <w:abstractNumId w:val="17"/>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8E"/>
    <w:rsid w:val="0001256E"/>
    <w:rsid w:val="001233C4"/>
    <w:rsid w:val="0017118E"/>
    <w:rsid w:val="00172705"/>
    <w:rsid w:val="001E0B6F"/>
    <w:rsid w:val="00203943"/>
    <w:rsid w:val="00230D92"/>
    <w:rsid w:val="002B29E0"/>
    <w:rsid w:val="002B7FFC"/>
    <w:rsid w:val="002C217E"/>
    <w:rsid w:val="003773C4"/>
    <w:rsid w:val="004377D1"/>
    <w:rsid w:val="004D207A"/>
    <w:rsid w:val="004D53D0"/>
    <w:rsid w:val="00520260"/>
    <w:rsid w:val="0053369F"/>
    <w:rsid w:val="0054460C"/>
    <w:rsid w:val="00560C30"/>
    <w:rsid w:val="005A7343"/>
    <w:rsid w:val="005E3DBF"/>
    <w:rsid w:val="006135BB"/>
    <w:rsid w:val="006263BC"/>
    <w:rsid w:val="00634D68"/>
    <w:rsid w:val="00692988"/>
    <w:rsid w:val="006A318D"/>
    <w:rsid w:val="00707D36"/>
    <w:rsid w:val="00731FE9"/>
    <w:rsid w:val="00747B0B"/>
    <w:rsid w:val="007659E1"/>
    <w:rsid w:val="00777190"/>
    <w:rsid w:val="00781C0C"/>
    <w:rsid w:val="00791819"/>
    <w:rsid w:val="007A1EB8"/>
    <w:rsid w:val="007E1973"/>
    <w:rsid w:val="007F4B20"/>
    <w:rsid w:val="00850B5A"/>
    <w:rsid w:val="00867E21"/>
    <w:rsid w:val="0088743E"/>
    <w:rsid w:val="008F505C"/>
    <w:rsid w:val="00926DAC"/>
    <w:rsid w:val="009407D0"/>
    <w:rsid w:val="00A92F11"/>
    <w:rsid w:val="00AE48A5"/>
    <w:rsid w:val="00AE6EBD"/>
    <w:rsid w:val="00AF34D4"/>
    <w:rsid w:val="00B0601F"/>
    <w:rsid w:val="00B52541"/>
    <w:rsid w:val="00B61552"/>
    <w:rsid w:val="00BC2296"/>
    <w:rsid w:val="00BD1F7C"/>
    <w:rsid w:val="00BF0BA2"/>
    <w:rsid w:val="00C066C6"/>
    <w:rsid w:val="00C266EA"/>
    <w:rsid w:val="00C7001B"/>
    <w:rsid w:val="00CC2558"/>
    <w:rsid w:val="00D16F2E"/>
    <w:rsid w:val="00D20ADB"/>
    <w:rsid w:val="00D23C37"/>
    <w:rsid w:val="00D343FE"/>
    <w:rsid w:val="00D50281"/>
    <w:rsid w:val="00DB2289"/>
    <w:rsid w:val="00DF1183"/>
    <w:rsid w:val="00E1155A"/>
    <w:rsid w:val="00E55140"/>
    <w:rsid w:val="00E87776"/>
    <w:rsid w:val="00EE0357"/>
    <w:rsid w:val="00F36D76"/>
    <w:rsid w:val="00F622C7"/>
    <w:rsid w:val="00F959E7"/>
    <w:rsid w:val="00FC0BE1"/>
    <w:rsid w:val="00FC1298"/>
    <w:rsid w:val="00FF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C7D2B"/>
  <w15:chartTrackingRefBased/>
  <w15:docId w15:val="{1B9686FC-9DCF-46D7-AC70-2C3E1776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943"/>
  </w:style>
  <w:style w:type="paragraph" w:styleId="Heading1">
    <w:name w:val="heading 1"/>
    <w:basedOn w:val="Normal"/>
    <w:next w:val="Normal"/>
    <w:link w:val="Heading1Char1"/>
    <w:uiPriority w:val="9"/>
    <w:qFormat/>
    <w:rsid w:val="00B52541"/>
    <w:pPr>
      <w:keepNext/>
      <w:keepLines/>
      <w:spacing w:before="240" w:after="0"/>
      <w:outlineLvl w:val="0"/>
    </w:pPr>
    <w:rPr>
      <w:rFonts w:eastAsiaTheme="majorEastAsia" w:cstheme="majorBidi"/>
      <w:color w:val="061D4D" w:themeColor="accent1" w:themeShade="BF"/>
      <w:sz w:val="32"/>
      <w:szCs w:val="32"/>
    </w:rPr>
  </w:style>
  <w:style w:type="paragraph" w:styleId="Heading2">
    <w:name w:val="heading 2"/>
    <w:basedOn w:val="Normal"/>
    <w:next w:val="Normal"/>
    <w:link w:val="Heading2Char"/>
    <w:uiPriority w:val="9"/>
    <w:unhideWhenUsed/>
    <w:qFormat/>
    <w:rsid w:val="00B52541"/>
    <w:pPr>
      <w:keepNext/>
      <w:keepLines/>
      <w:spacing w:before="40" w:after="0"/>
      <w:outlineLvl w:val="1"/>
    </w:pPr>
    <w:rPr>
      <w:rFonts w:ascii="Calibri Light" w:eastAsia="Times New Roman" w:hAnsi="Calibri Light" w:cs="Times New Roman"/>
      <w:color w:val="2F5496"/>
      <w:sz w:val="26"/>
      <w:szCs w:val="26"/>
    </w:rPr>
  </w:style>
  <w:style w:type="paragraph" w:styleId="Heading3">
    <w:name w:val="heading 3"/>
    <w:basedOn w:val="Normal"/>
    <w:next w:val="Normal"/>
    <w:link w:val="Heading3Char"/>
    <w:uiPriority w:val="9"/>
    <w:semiHidden/>
    <w:unhideWhenUsed/>
    <w:qFormat/>
    <w:rsid w:val="00B52541"/>
    <w:pPr>
      <w:keepNext/>
      <w:keepLines/>
      <w:spacing w:before="40" w:after="0"/>
      <w:outlineLvl w:val="2"/>
    </w:pPr>
    <w:rPr>
      <w:rFonts w:ascii="Calibri Light" w:eastAsia="Times New Roman"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link w:val="SectionChar"/>
    <w:qFormat/>
    <w:rsid w:val="00203943"/>
    <w:pPr>
      <w:jc w:val="center"/>
    </w:pPr>
    <w:rPr>
      <w:rFonts w:ascii="Verdana" w:hAnsi="Verdana"/>
      <w:b/>
      <w:bCs/>
      <w:color w:val="1E4A96"/>
      <w:sz w:val="32"/>
      <w:szCs w:val="32"/>
    </w:rPr>
  </w:style>
  <w:style w:type="character" w:customStyle="1" w:styleId="SectionChar">
    <w:name w:val="Section Char"/>
    <w:basedOn w:val="DefaultParagraphFont"/>
    <w:link w:val="Section"/>
    <w:rsid w:val="00203943"/>
    <w:rPr>
      <w:rFonts w:ascii="Verdana" w:hAnsi="Verdana"/>
      <w:b/>
      <w:bCs/>
      <w:color w:val="1E4A96"/>
      <w:sz w:val="32"/>
      <w:szCs w:val="32"/>
    </w:rPr>
  </w:style>
  <w:style w:type="paragraph" w:styleId="Header">
    <w:name w:val="header"/>
    <w:basedOn w:val="Normal"/>
    <w:link w:val="HeaderChar"/>
    <w:uiPriority w:val="99"/>
    <w:unhideWhenUsed/>
    <w:rsid w:val="0017118E"/>
    <w:pPr>
      <w:tabs>
        <w:tab w:val="center" w:pos="4680"/>
        <w:tab w:val="right" w:pos="9360"/>
      </w:tabs>
      <w:spacing w:after="0"/>
    </w:pPr>
  </w:style>
  <w:style w:type="character" w:customStyle="1" w:styleId="HeaderChar">
    <w:name w:val="Header Char"/>
    <w:basedOn w:val="DefaultParagraphFont"/>
    <w:link w:val="Header"/>
    <w:uiPriority w:val="99"/>
    <w:rsid w:val="0017118E"/>
  </w:style>
  <w:style w:type="paragraph" w:styleId="Footer">
    <w:name w:val="footer"/>
    <w:basedOn w:val="Normal"/>
    <w:link w:val="FooterChar"/>
    <w:uiPriority w:val="99"/>
    <w:unhideWhenUsed/>
    <w:rsid w:val="0017118E"/>
    <w:pPr>
      <w:tabs>
        <w:tab w:val="center" w:pos="4680"/>
        <w:tab w:val="right" w:pos="9360"/>
      </w:tabs>
      <w:spacing w:after="0"/>
    </w:pPr>
  </w:style>
  <w:style w:type="character" w:customStyle="1" w:styleId="FooterChar">
    <w:name w:val="Footer Char"/>
    <w:basedOn w:val="DefaultParagraphFont"/>
    <w:link w:val="Footer"/>
    <w:uiPriority w:val="99"/>
    <w:rsid w:val="0017118E"/>
  </w:style>
  <w:style w:type="paragraph" w:styleId="BalloonText">
    <w:name w:val="Balloon Text"/>
    <w:basedOn w:val="Normal"/>
    <w:link w:val="BalloonTextChar"/>
    <w:uiPriority w:val="99"/>
    <w:semiHidden/>
    <w:unhideWhenUsed/>
    <w:rsid w:val="00B5254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2541"/>
    <w:rPr>
      <w:rFonts w:ascii="Times New Roman" w:hAnsi="Times New Roman" w:cs="Times New Roman"/>
      <w:sz w:val="18"/>
      <w:szCs w:val="18"/>
    </w:rPr>
  </w:style>
  <w:style w:type="paragraph" w:customStyle="1" w:styleId="Heading11">
    <w:name w:val="Heading 11"/>
    <w:basedOn w:val="Normal"/>
    <w:next w:val="Normal"/>
    <w:link w:val="Heading1Char"/>
    <w:uiPriority w:val="9"/>
    <w:qFormat/>
    <w:rsid w:val="00B52541"/>
    <w:pPr>
      <w:keepNext/>
      <w:keepLines/>
      <w:spacing w:before="240" w:after="0"/>
      <w:outlineLvl w:val="0"/>
    </w:pPr>
    <w:rPr>
      <w:rFonts w:ascii="Calibri Light" w:eastAsia="Times New Roman" w:hAnsi="Calibri Light" w:cs="Times New Roman"/>
      <w:color w:val="2F5496"/>
      <w:sz w:val="32"/>
      <w:szCs w:val="32"/>
    </w:rPr>
  </w:style>
  <w:style w:type="paragraph" w:customStyle="1" w:styleId="Heading21">
    <w:name w:val="Heading 21"/>
    <w:basedOn w:val="Normal"/>
    <w:next w:val="Normal"/>
    <w:uiPriority w:val="9"/>
    <w:unhideWhenUsed/>
    <w:qFormat/>
    <w:rsid w:val="00B52541"/>
    <w:pPr>
      <w:keepNext/>
      <w:keepLines/>
      <w:spacing w:before="40" w:after="0"/>
      <w:outlineLvl w:val="1"/>
    </w:pPr>
    <w:rPr>
      <w:rFonts w:eastAsia="Times New Roman" w:cs="Times New Roman"/>
      <w:color w:val="2F5496"/>
      <w:sz w:val="26"/>
      <w:szCs w:val="26"/>
      <w:lang w:val="en-CA"/>
    </w:rPr>
  </w:style>
  <w:style w:type="paragraph" w:customStyle="1" w:styleId="Heading31">
    <w:name w:val="Heading 31"/>
    <w:basedOn w:val="Normal"/>
    <w:next w:val="Normal"/>
    <w:uiPriority w:val="9"/>
    <w:unhideWhenUsed/>
    <w:qFormat/>
    <w:rsid w:val="00B52541"/>
    <w:pPr>
      <w:keepNext/>
      <w:keepLines/>
      <w:spacing w:before="40" w:after="0"/>
      <w:outlineLvl w:val="2"/>
    </w:pPr>
    <w:rPr>
      <w:rFonts w:eastAsia="Times New Roman" w:cs="Times New Roman"/>
      <w:color w:val="1F3763"/>
      <w:sz w:val="24"/>
      <w:szCs w:val="24"/>
      <w:lang w:val="en-CA"/>
    </w:rPr>
  </w:style>
  <w:style w:type="numbering" w:customStyle="1" w:styleId="NoList1">
    <w:name w:val="No List1"/>
    <w:next w:val="NoList"/>
    <w:uiPriority w:val="99"/>
    <w:semiHidden/>
    <w:unhideWhenUsed/>
    <w:rsid w:val="00B52541"/>
  </w:style>
  <w:style w:type="paragraph" w:styleId="ListParagraph">
    <w:name w:val="List Paragraph"/>
    <w:basedOn w:val="Normal"/>
    <w:uiPriority w:val="34"/>
    <w:qFormat/>
    <w:rsid w:val="00B52541"/>
    <w:pPr>
      <w:spacing w:after="0"/>
      <w:ind w:left="720"/>
      <w:contextualSpacing/>
    </w:pPr>
    <w:rPr>
      <w:rFonts w:ascii="Times New Roman" w:eastAsia="Times New Roman" w:hAnsi="Times New Roman" w:cs="Times New Roman"/>
      <w:sz w:val="24"/>
      <w:szCs w:val="24"/>
      <w:lang w:val="en-CA"/>
    </w:rPr>
  </w:style>
  <w:style w:type="paragraph" w:customStyle="1" w:styleId="Title1">
    <w:name w:val="Title1"/>
    <w:basedOn w:val="Normal"/>
    <w:next w:val="Normal"/>
    <w:uiPriority w:val="10"/>
    <w:qFormat/>
    <w:rsid w:val="00B52541"/>
    <w:pPr>
      <w:spacing w:after="0"/>
      <w:contextualSpacing/>
    </w:pPr>
    <w:rPr>
      <w:rFonts w:eastAsia="Times New Roman" w:cs="Times New Roman"/>
      <w:spacing w:val="-10"/>
      <w:kern w:val="28"/>
      <w:sz w:val="56"/>
      <w:szCs w:val="56"/>
      <w:lang w:val="en-CA"/>
    </w:rPr>
  </w:style>
  <w:style w:type="character" w:customStyle="1" w:styleId="TitleChar">
    <w:name w:val="Title Char"/>
    <w:basedOn w:val="DefaultParagraphFont"/>
    <w:link w:val="Title"/>
    <w:uiPriority w:val="10"/>
    <w:rsid w:val="00B52541"/>
    <w:rPr>
      <w:rFonts w:ascii="Calibri Light" w:eastAsia="Times New Roman" w:hAnsi="Calibri Light" w:cs="Times New Roman"/>
      <w:spacing w:val="-10"/>
      <w:kern w:val="28"/>
      <w:sz w:val="56"/>
      <w:szCs w:val="56"/>
    </w:rPr>
  </w:style>
  <w:style w:type="character" w:customStyle="1" w:styleId="Heading1Char">
    <w:name w:val="Heading 1 Char"/>
    <w:basedOn w:val="DefaultParagraphFont"/>
    <w:link w:val="Heading11"/>
    <w:uiPriority w:val="9"/>
    <w:rsid w:val="00B52541"/>
    <w:rPr>
      <w:rFonts w:ascii="Calibri Light" w:eastAsia="Times New Roman" w:hAnsi="Calibri Light" w:cs="Times New Roman"/>
      <w:color w:val="2F5496"/>
      <w:sz w:val="32"/>
      <w:szCs w:val="32"/>
    </w:rPr>
  </w:style>
  <w:style w:type="character" w:customStyle="1" w:styleId="Hyperlink1">
    <w:name w:val="Hyperlink1"/>
    <w:basedOn w:val="DefaultParagraphFont"/>
    <w:uiPriority w:val="99"/>
    <w:unhideWhenUsed/>
    <w:rsid w:val="00B52541"/>
    <w:rPr>
      <w:color w:val="0563C1"/>
      <w:u w:val="single"/>
    </w:rPr>
  </w:style>
  <w:style w:type="character" w:styleId="UnresolvedMention">
    <w:name w:val="Unresolved Mention"/>
    <w:basedOn w:val="DefaultParagraphFont"/>
    <w:uiPriority w:val="99"/>
    <w:semiHidden/>
    <w:unhideWhenUsed/>
    <w:rsid w:val="00B52541"/>
    <w:rPr>
      <w:color w:val="605E5C"/>
      <w:shd w:val="clear" w:color="auto" w:fill="E1DFDD"/>
    </w:rPr>
  </w:style>
  <w:style w:type="character" w:customStyle="1" w:styleId="FollowedHyperlink1">
    <w:name w:val="FollowedHyperlink1"/>
    <w:basedOn w:val="DefaultParagraphFont"/>
    <w:uiPriority w:val="99"/>
    <w:semiHidden/>
    <w:unhideWhenUsed/>
    <w:rsid w:val="00B52541"/>
    <w:rPr>
      <w:color w:val="954F72"/>
      <w:u w:val="single"/>
    </w:rPr>
  </w:style>
  <w:style w:type="character" w:customStyle="1" w:styleId="Heading2Char">
    <w:name w:val="Heading 2 Char"/>
    <w:basedOn w:val="DefaultParagraphFont"/>
    <w:link w:val="Heading2"/>
    <w:uiPriority w:val="9"/>
    <w:rsid w:val="00B52541"/>
    <w:rPr>
      <w:rFonts w:ascii="Calibri Light" w:eastAsia="Times New Roman" w:hAnsi="Calibri Light" w:cs="Times New Roman"/>
      <w:color w:val="2F5496"/>
      <w:sz w:val="26"/>
      <w:szCs w:val="26"/>
    </w:rPr>
  </w:style>
  <w:style w:type="paragraph" w:styleId="NormalWeb">
    <w:name w:val="Normal (Web)"/>
    <w:basedOn w:val="Normal"/>
    <w:uiPriority w:val="99"/>
    <w:unhideWhenUsed/>
    <w:rsid w:val="00B52541"/>
    <w:pPr>
      <w:spacing w:before="100" w:beforeAutospacing="1" w:after="100" w:afterAutospacing="1"/>
    </w:pPr>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B52541"/>
  </w:style>
  <w:style w:type="paragraph" w:customStyle="1" w:styleId="font7">
    <w:name w:val="font_7"/>
    <w:basedOn w:val="Normal"/>
    <w:rsid w:val="00B52541"/>
    <w:pPr>
      <w:spacing w:before="100" w:beforeAutospacing="1" w:after="100" w:afterAutospacing="1"/>
    </w:pPr>
    <w:rPr>
      <w:rFonts w:ascii="Calibri" w:eastAsia="Times New Roman" w:hAnsi="Calibri" w:cs="Calibri"/>
      <w:sz w:val="22"/>
      <w:szCs w:val="22"/>
      <w:lang w:val="en-CA"/>
    </w:rPr>
  </w:style>
  <w:style w:type="paragraph" w:customStyle="1" w:styleId="font8">
    <w:name w:val="font_8"/>
    <w:basedOn w:val="Normal"/>
    <w:rsid w:val="00B52541"/>
    <w:pPr>
      <w:spacing w:before="100" w:beforeAutospacing="1" w:after="100" w:afterAutospacing="1"/>
    </w:pPr>
    <w:rPr>
      <w:rFonts w:ascii="Calibri" w:eastAsia="Times New Roman" w:hAnsi="Calibri" w:cs="Calibri"/>
      <w:sz w:val="22"/>
      <w:szCs w:val="22"/>
      <w:lang w:val="en-CA"/>
    </w:rPr>
  </w:style>
  <w:style w:type="character" w:customStyle="1" w:styleId="color15">
    <w:name w:val="color_15"/>
    <w:basedOn w:val="DefaultParagraphFont"/>
    <w:rsid w:val="00B52541"/>
  </w:style>
  <w:style w:type="character" w:customStyle="1" w:styleId="Heading3Char">
    <w:name w:val="Heading 3 Char"/>
    <w:basedOn w:val="DefaultParagraphFont"/>
    <w:link w:val="Heading3"/>
    <w:uiPriority w:val="9"/>
    <w:rsid w:val="00B52541"/>
    <w:rPr>
      <w:rFonts w:ascii="Calibri Light" w:eastAsia="Times New Roman" w:hAnsi="Calibri Light" w:cs="Times New Roman"/>
      <w:color w:val="1F3763"/>
    </w:rPr>
  </w:style>
  <w:style w:type="character" w:styleId="Strong">
    <w:name w:val="Strong"/>
    <w:basedOn w:val="DefaultParagraphFont"/>
    <w:uiPriority w:val="22"/>
    <w:qFormat/>
    <w:rsid w:val="00B52541"/>
    <w:rPr>
      <w:b/>
      <w:bCs/>
    </w:rPr>
  </w:style>
  <w:style w:type="character" w:customStyle="1" w:styleId="Heading1Char1">
    <w:name w:val="Heading 1 Char1"/>
    <w:basedOn w:val="DefaultParagraphFont"/>
    <w:link w:val="Heading1"/>
    <w:uiPriority w:val="9"/>
    <w:rsid w:val="00B52541"/>
    <w:rPr>
      <w:rFonts w:eastAsiaTheme="majorEastAsia" w:cstheme="majorBidi"/>
      <w:color w:val="061D4D" w:themeColor="accent1" w:themeShade="BF"/>
      <w:sz w:val="32"/>
      <w:szCs w:val="32"/>
    </w:rPr>
  </w:style>
  <w:style w:type="paragraph" w:styleId="TOCHeading">
    <w:name w:val="TOC Heading"/>
    <w:basedOn w:val="Heading1"/>
    <w:next w:val="Normal"/>
    <w:uiPriority w:val="39"/>
    <w:unhideWhenUsed/>
    <w:qFormat/>
    <w:rsid w:val="00B52541"/>
    <w:pPr>
      <w:spacing w:before="480" w:line="276" w:lineRule="auto"/>
      <w:outlineLvl w:val="9"/>
    </w:pPr>
    <w:rPr>
      <w:b/>
      <w:bCs/>
      <w:sz w:val="28"/>
      <w:szCs w:val="28"/>
    </w:rPr>
  </w:style>
  <w:style w:type="paragraph" w:customStyle="1" w:styleId="TOC11">
    <w:name w:val="TOC 11"/>
    <w:basedOn w:val="Normal"/>
    <w:next w:val="Normal"/>
    <w:autoRedefine/>
    <w:uiPriority w:val="39"/>
    <w:unhideWhenUsed/>
    <w:rsid w:val="00B52541"/>
    <w:pPr>
      <w:spacing w:before="120"/>
    </w:pPr>
    <w:rPr>
      <w:rFonts w:ascii="Calibri" w:eastAsia="Times New Roman" w:hAnsi="Calibri" w:cs="Calibri"/>
      <w:b/>
      <w:bCs/>
      <w:caps/>
      <w:lang w:val="en-CA"/>
    </w:rPr>
  </w:style>
  <w:style w:type="paragraph" w:customStyle="1" w:styleId="TOC21">
    <w:name w:val="TOC 21"/>
    <w:basedOn w:val="Normal"/>
    <w:next w:val="Normal"/>
    <w:autoRedefine/>
    <w:uiPriority w:val="39"/>
    <w:unhideWhenUsed/>
    <w:rsid w:val="00B52541"/>
    <w:pPr>
      <w:spacing w:after="0"/>
      <w:ind w:left="240"/>
    </w:pPr>
    <w:rPr>
      <w:rFonts w:ascii="Calibri" w:eastAsia="Times New Roman" w:hAnsi="Calibri" w:cs="Calibri"/>
      <w:smallCaps/>
      <w:lang w:val="en-CA"/>
    </w:rPr>
  </w:style>
  <w:style w:type="paragraph" w:customStyle="1" w:styleId="TOC31">
    <w:name w:val="TOC 31"/>
    <w:basedOn w:val="Normal"/>
    <w:next w:val="Normal"/>
    <w:autoRedefine/>
    <w:uiPriority w:val="39"/>
    <w:unhideWhenUsed/>
    <w:rsid w:val="00B52541"/>
    <w:pPr>
      <w:spacing w:after="0"/>
      <w:ind w:left="480"/>
    </w:pPr>
    <w:rPr>
      <w:rFonts w:ascii="Calibri" w:eastAsia="Times New Roman" w:hAnsi="Calibri" w:cs="Calibri"/>
      <w:i/>
      <w:iCs/>
      <w:lang w:val="en-CA"/>
    </w:rPr>
  </w:style>
  <w:style w:type="paragraph" w:customStyle="1" w:styleId="TOC41">
    <w:name w:val="TOC 41"/>
    <w:basedOn w:val="Normal"/>
    <w:next w:val="Normal"/>
    <w:autoRedefine/>
    <w:uiPriority w:val="39"/>
    <w:semiHidden/>
    <w:unhideWhenUsed/>
    <w:rsid w:val="00B52541"/>
    <w:pPr>
      <w:spacing w:after="0"/>
      <w:ind w:left="720"/>
    </w:pPr>
    <w:rPr>
      <w:rFonts w:ascii="Calibri" w:eastAsia="Times New Roman" w:hAnsi="Calibri" w:cs="Calibri"/>
      <w:sz w:val="18"/>
      <w:szCs w:val="18"/>
      <w:lang w:val="en-CA"/>
    </w:rPr>
  </w:style>
  <w:style w:type="paragraph" w:customStyle="1" w:styleId="TOC51">
    <w:name w:val="TOC 51"/>
    <w:basedOn w:val="Normal"/>
    <w:next w:val="Normal"/>
    <w:autoRedefine/>
    <w:uiPriority w:val="39"/>
    <w:semiHidden/>
    <w:unhideWhenUsed/>
    <w:rsid w:val="00B52541"/>
    <w:pPr>
      <w:spacing w:after="0"/>
      <w:ind w:left="960"/>
    </w:pPr>
    <w:rPr>
      <w:rFonts w:ascii="Calibri" w:eastAsia="Times New Roman" w:hAnsi="Calibri" w:cs="Calibri"/>
      <w:sz w:val="18"/>
      <w:szCs w:val="18"/>
      <w:lang w:val="en-CA"/>
    </w:rPr>
  </w:style>
  <w:style w:type="paragraph" w:customStyle="1" w:styleId="TOC61">
    <w:name w:val="TOC 61"/>
    <w:basedOn w:val="Normal"/>
    <w:next w:val="Normal"/>
    <w:autoRedefine/>
    <w:uiPriority w:val="39"/>
    <w:semiHidden/>
    <w:unhideWhenUsed/>
    <w:rsid w:val="00B52541"/>
    <w:pPr>
      <w:spacing w:after="0"/>
      <w:ind w:left="1200"/>
    </w:pPr>
    <w:rPr>
      <w:rFonts w:ascii="Calibri" w:eastAsia="Times New Roman" w:hAnsi="Calibri" w:cs="Calibri"/>
      <w:sz w:val="18"/>
      <w:szCs w:val="18"/>
      <w:lang w:val="en-CA"/>
    </w:rPr>
  </w:style>
  <w:style w:type="paragraph" w:customStyle="1" w:styleId="TOC71">
    <w:name w:val="TOC 71"/>
    <w:basedOn w:val="Normal"/>
    <w:next w:val="Normal"/>
    <w:autoRedefine/>
    <w:uiPriority w:val="39"/>
    <w:semiHidden/>
    <w:unhideWhenUsed/>
    <w:rsid w:val="00B52541"/>
    <w:pPr>
      <w:spacing w:after="0"/>
      <w:ind w:left="1440"/>
    </w:pPr>
    <w:rPr>
      <w:rFonts w:ascii="Calibri" w:eastAsia="Times New Roman" w:hAnsi="Calibri" w:cs="Calibri"/>
      <w:sz w:val="18"/>
      <w:szCs w:val="18"/>
      <w:lang w:val="en-CA"/>
    </w:rPr>
  </w:style>
  <w:style w:type="paragraph" w:customStyle="1" w:styleId="TOC81">
    <w:name w:val="TOC 81"/>
    <w:basedOn w:val="Normal"/>
    <w:next w:val="Normal"/>
    <w:autoRedefine/>
    <w:uiPriority w:val="39"/>
    <w:semiHidden/>
    <w:unhideWhenUsed/>
    <w:rsid w:val="00B52541"/>
    <w:pPr>
      <w:spacing w:after="0"/>
      <w:ind w:left="1680"/>
    </w:pPr>
    <w:rPr>
      <w:rFonts w:ascii="Calibri" w:eastAsia="Times New Roman" w:hAnsi="Calibri" w:cs="Calibri"/>
      <w:sz w:val="18"/>
      <w:szCs w:val="18"/>
      <w:lang w:val="en-CA"/>
    </w:rPr>
  </w:style>
  <w:style w:type="paragraph" w:customStyle="1" w:styleId="TOC91">
    <w:name w:val="TOC 91"/>
    <w:basedOn w:val="Normal"/>
    <w:next w:val="Normal"/>
    <w:autoRedefine/>
    <w:uiPriority w:val="39"/>
    <w:semiHidden/>
    <w:unhideWhenUsed/>
    <w:rsid w:val="00B52541"/>
    <w:pPr>
      <w:spacing w:after="0"/>
      <w:ind w:left="1920"/>
    </w:pPr>
    <w:rPr>
      <w:rFonts w:ascii="Calibri" w:eastAsia="Times New Roman" w:hAnsi="Calibri" w:cs="Calibri"/>
      <w:sz w:val="18"/>
      <w:szCs w:val="18"/>
      <w:lang w:val="en-CA"/>
    </w:rPr>
  </w:style>
  <w:style w:type="table" w:styleId="TableGrid">
    <w:name w:val="Table Grid"/>
    <w:basedOn w:val="TableNormal"/>
    <w:uiPriority w:val="39"/>
    <w:rsid w:val="00B52541"/>
    <w:pPr>
      <w:spacing w:after="0"/>
    </w:pPr>
    <w:rPr>
      <w:rFonts w:ascii="Calibri" w:hAnsi="Calibr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2541"/>
    <w:rPr>
      <w:sz w:val="16"/>
      <w:szCs w:val="16"/>
    </w:rPr>
  </w:style>
  <w:style w:type="paragraph" w:styleId="CommentText">
    <w:name w:val="annotation text"/>
    <w:basedOn w:val="Normal"/>
    <w:link w:val="CommentTextChar"/>
    <w:uiPriority w:val="99"/>
    <w:semiHidden/>
    <w:unhideWhenUsed/>
    <w:rsid w:val="00B52541"/>
    <w:pPr>
      <w:spacing w:after="0"/>
    </w:pPr>
    <w:rPr>
      <w:rFonts w:ascii="Times New Roman" w:eastAsia="Times New Roman" w:hAnsi="Times New Roman" w:cs="Times New Roman"/>
      <w:lang w:val="en-CA"/>
    </w:rPr>
  </w:style>
  <w:style w:type="character" w:customStyle="1" w:styleId="CommentTextChar">
    <w:name w:val="Comment Text Char"/>
    <w:basedOn w:val="DefaultParagraphFont"/>
    <w:link w:val="CommentText"/>
    <w:uiPriority w:val="99"/>
    <w:semiHidden/>
    <w:rsid w:val="00B52541"/>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unhideWhenUsed/>
    <w:rsid w:val="00B52541"/>
    <w:rPr>
      <w:b/>
      <w:bCs/>
    </w:rPr>
  </w:style>
  <w:style w:type="character" w:customStyle="1" w:styleId="CommentSubjectChar">
    <w:name w:val="Comment Subject Char"/>
    <w:basedOn w:val="CommentTextChar"/>
    <w:link w:val="CommentSubject"/>
    <w:uiPriority w:val="99"/>
    <w:semiHidden/>
    <w:rsid w:val="00B52541"/>
    <w:rPr>
      <w:rFonts w:ascii="Times New Roman" w:eastAsia="Times New Roman" w:hAnsi="Times New Roman" w:cs="Times New Roman"/>
      <w:b/>
      <w:bCs/>
      <w:lang w:val="en-CA"/>
    </w:rPr>
  </w:style>
  <w:style w:type="character" w:customStyle="1" w:styleId="identifier">
    <w:name w:val="identifier"/>
    <w:basedOn w:val="DefaultParagraphFont"/>
    <w:rsid w:val="00B52541"/>
  </w:style>
  <w:style w:type="character" w:customStyle="1" w:styleId="id-label">
    <w:name w:val="id-label"/>
    <w:basedOn w:val="DefaultParagraphFont"/>
    <w:rsid w:val="00B52541"/>
  </w:style>
  <w:style w:type="character" w:customStyle="1" w:styleId="article-headerdoi">
    <w:name w:val="article-header__doi"/>
    <w:basedOn w:val="DefaultParagraphFont"/>
    <w:rsid w:val="00B52541"/>
  </w:style>
  <w:style w:type="paragraph" w:styleId="Title">
    <w:name w:val="Title"/>
    <w:basedOn w:val="Normal"/>
    <w:next w:val="Normal"/>
    <w:link w:val="TitleChar"/>
    <w:uiPriority w:val="10"/>
    <w:qFormat/>
    <w:rsid w:val="00B52541"/>
    <w:pPr>
      <w:spacing w:after="0"/>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B52541"/>
    <w:rPr>
      <w:rFonts w:eastAsiaTheme="majorEastAsia" w:cstheme="majorBidi"/>
      <w:spacing w:val="-10"/>
      <w:kern w:val="28"/>
      <w:sz w:val="56"/>
      <w:szCs w:val="56"/>
    </w:rPr>
  </w:style>
  <w:style w:type="character" w:styleId="Hyperlink">
    <w:name w:val="Hyperlink"/>
    <w:basedOn w:val="DefaultParagraphFont"/>
    <w:uiPriority w:val="99"/>
    <w:unhideWhenUsed/>
    <w:rsid w:val="00B52541"/>
    <w:rPr>
      <w:color w:val="2F6B09" w:themeColor="hyperlink"/>
      <w:u w:val="single"/>
    </w:rPr>
  </w:style>
  <w:style w:type="character" w:styleId="FollowedHyperlink">
    <w:name w:val="FollowedHyperlink"/>
    <w:basedOn w:val="DefaultParagraphFont"/>
    <w:uiPriority w:val="99"/>
    <w:semiHidden/>
    <w:unhideWhenUsed/>
    <w:rsid w:val="00B52541"/>
    <w:rPr>
      <w:color w:val="092768" w:themeColor="followedHyperlink"/>
      <w:u w:val="single"/>
    </w:rPr>
  </w:style>
  <w:style w:type="character" w:customStyle="1" w:styleId="Heading2Char1">
    <w:name w:val="Heading 2 Char1"/>
    <w:basedOn w:val="DefaultParagraphFont"/>
    <w:uiPriority w:val="9"/>
    <w:semiHidden/>
    <w:rsid w:val="00B52541"/>
    <w:rPr>
      <w:rFonts w:eastAsiaTheme="majorEastAsia" w:cstheme="majorBidi"/>
      <w:color w:val="061D4D" w:themeColor="accent1" w:themeShade="BF"/>
      <w:sz w:val="26"/>
      <w:szCs w:val="26"/>
    </w:rPr>
  </w:style>
  <w:style w:type="character" w:customStyle="1" w:styleId="Heading3Char1">
    <w:name w:val="Heading 3 Char1"/>
    <w:basedOn w:val="DefaultParagraphFont"/>
    <w:uiPriority w:val="9"/>
    <w:semiHidden/>
    <w:rsid w:val="00B52541"/>
    <w:rPr>
      <w:rFonts w:eastAsiaTheme="majorEastAsia" w:cstheme="majorBidi"/>
      <w:color w:val="041333" w:themeColor="accent1" w:themeShade="7F"/>
      <w:sz w:val="24"/>
      <w:szCs w:val="24"/>
    </w:rPr>
  </w:style>
  <w:style w:type="paragraph" w:styleId="TOC1">
    <w:name w:val="toc 1"/>
    <w:basedOn w:val="Normal"/>
    <w:next w:val="Normal"/>
    <w:autoRedefine/>
    <w:uiPriority w:val="39"/>
    <w:unhideWhenUsed/>
    <w:rsid w:val="00172705"/>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172705"/>
    <w:pPr>
      <w:spacing w:before="120" w:after="0"/>
      <w:ind w:left="200"/>
    </w:pPr>
    <w:rPr>
      <w:rFonts w:asciiTheme="minorHAnsi" w:hAnsiTheme="minorHAnsi"/>
      <w:b/>
      <w:bCs/>
      <w:sz w:val="22"/>
      <w:szCs w:val="22"/>
    </w:rPr>
  </w:style>
  <w:style w:type="paragraph" w:styleId="TOC3">
    <w:name w:val="toc 3"/>
    <w:basedOn w:val="Normal"/>
    <w:next w:val="Normal"/>
    <w:autoRedefine/>
    <w:uiPriority w:val="39"/>
    <w:unhideWhenUsed/>
    <w:rsid w:val="00172705"/>
    <w:pPr>
      <w:spacing w:after="0"/>
      <w:ind w:left="400"/>
    </w:pPr>
    <w:rPr>
      <w:rFonts w:asciiTheme="minorHAnsi" w:hAnsiTheme="minorHAnsi"/>
    </w:rPr>
  </w:style>
  <w:style w:type="character" w:customStyle="1" w:styleId="apple-converted-space">
    <w:name w:val="apple-converted-space"/>
    <w:basedOn w:val="DefaultParagraphFont"/>
    <w:rsid w:val="00E87776"/>
  </w:style>
  <w:style w:type="character" w:customStyle="1" w:styleId="nlmyear">
    <w:name w:val="nlm_year"/>
    <w:basedOn w:val="DefaultParagraphFont"/>
    <w:rsid w:val="00E87776"/>
  </w:style>
  <w:style w:type="character" w:customStyle="1" w:styleId="nlmchapter-title">
    <w:name w:val="nlm_chapter-title"/>
    <w:basedOn w:val="DefaultParagraphFont"/>
    <w:rsid w:val="00E87776"/>
  </w:style>
  <w:style w:type="character" w:customStyle="1" w:styleId="nlmfpage">
    <w:name w:val="nlm_fpage"/>
    <w:basedOn w:val="DefaultParagraphFont"/>
    <w:rsid w:val="00E87776"/>
  </w:style>
  <w:style w:type="character" w:customStyle="1" w:styleId="nlmlpage">
    <w:name w:val="nlm_lpage"/>
    <w:basedOn w:val="DefaultParagraphFont"/>
    <w:rsid w:val="00E87776"/>
  </w:style>
  <w:style w:type="character" w:customStyle="1" w:styleId="nlmpublisher-name">
    <w:name w:val="nlm_publisher-name"/>
    <w:basedOn w:val="DefaultParagraphFont"/>
    <w:rsid w:val="00E87776"/>
  </w:style>
  <w:style w:type="paragraph" w:styleId="TOC4">
    <w:name w:val="toc 4"/>
    <w:basedOn w:val="Normal"/>
    <w:next w:val="Normal"/>
    <w:autoRedefine/>
    <w:uiPriority w:val="39"/>
    <w:semiHidden/>
    <w:unhideWhenUsed/>
    <w:rsid w:val="00850B5A"/>
    <w:pPr>
      <w:spacing w:after="0"/>
      <w:ind w:left="600"/>
    </w:pPr>
    <w:rPr>
      <w:rFonts w:asciiTheme="minorHAnsi" w:hAnsiTheme="minorHAnsi"/>
    </w:rPr>
  </w:style>
  <w:style w:type="paragraph" w:styleId="TOC5">
    <w:name w:val="toc 5"/>
    <w:basedOn w:val="Normal"/>
    <w:next w:val="Normal"/>
    <w:autoRedefine/>
    <w:uiPriority w:val="39"/>
    <w:semiHidden/>
    <w:unhideWhenUsed/>
    <w:rsid w:val="00850B5A"/>
    <w:pPr>
      <w:spacing w:after="0"/>
      <w:ind w:left="800"/>
    </w:pPr>
    <w:rPr>
      <w:rFonts w:asciiTheme="minorHAnsi" w:hAnsiTheme="minorHAnsi"/>
    </w:rPr>
  </w:style>
  <w:style w:type="paragraph" w:styleId="TOC6">
    <w:name w:val="toc 6"/>
    <w:basedOn w:val="Normal"/>
    <w:next w:val="Normal"/>
    <w:autoRedefine/>
    <w:uiPriority w:val="39"/>
    <w:semiHidden/>
    <w:unhideWhenUsed/>
    <w:rsid w:val="00850B5A"/>
    <w:pPr>
      <w:spacing w:after="0"/>
      <w:ind w:left="1000"/>
    </w:pPr>
    <w:rPr>
      <w:rFonts w:asciiTheme="minorHAnsi" w:hAnsiTheme="minorHAnsi"/>
    </w:rPr>
  </w:style>
  <w:style w:type="paragraph" w:styleId="TOC7">
    <w:name w:val="toc 7"/>
    <w:basedOn w:val="Normal"/>
    <w:next w:val="Normal"/>
    <w:autoRedefine/>
    <w:uiPriority w:val="39"/>
    <w:semiHidden/>
    <w:unhideWhenUsed/>
    <w:rsid w:val="00850B5A"/>
    <w:pPr>
      <w:spacing w:after="0"/>
      <w:ind w:left="1200"/>
    </w:pPr>
    <w:rPr>
      <w:rFonts w:asciiTheme="minorHAnsi" w:hAnsiTheme="minorHAnsi"/>
    </w:rPr>
  </w:style>
  <w:style w:type="paragraph" w:styleId="TOC8">
    <w:name w:val="toc 8"/>
    <w:basedOn w:val="Normal"/>
    <w:next w:val="Normal"/>
    <w:autoRedefine/>
    <w:uiPriority w:val="39"/>
    <w:semiHidden/>
    <w:unhideWhenUsed/>
    <w:rsid w:val="00850B5A"/>
    <w:pPr>
      <w:spacing w:after="0"/>
      <w:ind w:left="1400"/>
    </w:pPr>
    <w:rPr>
      <w:rFonts w:asciiTheme="minorHAnsi" w:hAnsiTheme="minorHAnsi"/>
    </w:rPr>
  </w:style>
  <w:style w:type="paragraph" w:styleId="TOC9">
    <w:name w:val="toc 9"/>
    <w:basedOn w:val="Normal"/>
    <w:next w:val="Normal"/>
    <w:autoRedefine/>
    <w:uiPriority w:val="39"/>
    <w:semiHidden/>
    <w:unhideWhenUsed/>
    <w:rsid w:val="00850B5A"/>
    <w:pPr>
      <w:spacing w:after="0"/>
      <w:ind w:left="1600"/>
    </w:pPr>
    <w:rPr>
      <w:rFonts w:asciiTheme="minorHAnsi" w:hAnsiTheme="minorHAnsi"/>
    </w:rPr>
  </w:style>
  <w:style w:type="paragraph" w:styleId="Revision">
    <w:name w:val="Revision"/>
    <w:hidden/>
    <w:uiPriority w:val="99"/>
    <w:semiHidden/>
    <w:rsid w:val="005E3DB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pewresearch.org/fact-tank/2020/12/11/social-media-continue-to-be-important-political-outlets-for-black-americans/" TargetMode="External"/><Relationship Id="rId26" Type="http://schemas.openxmlformats.org/officeDocument/2006/relationships/hyperlink" Target="https://blog.mimio.com/current-events-and-why-we-need-to-teach-them" TargetMode="External"/><Relationship Id="rId21" Type="http://schemas.openxmlformats.org/officeDocument/2006/relationships/hyperlink" Target="https://doi.org/10.1177/0021934720935600" TargetMode="External"/><Relationship Id="rId34" Type="http://schemas.openxmlformats.org/officeDocument/2006/relationships/hyperlink" Target="https://sites.lsa.umich.edu/inclusive-teaching/hot-moment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acu.org/aacu-news/newsletter/2019/march/facts-figures" TargetMode="External"/><Relationship Id="rId25" Type="http://schemas.openxmlformats.org/officeDocument/2006/relationships/hyperlink" Target="https://doi.org/10.1177/0098628320964772" TargetMode="External"/><Relationship Id="rId33" Type="http://schemas.openxmlformats.org/officeDocument/2006/relationships/hyperlink" Target="https://www.supercamp.com/pdf/RS-2018-19-6-Parent-Guide-OTFD.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sidehighered.com/news/2020/10/15/students-continue-be-stressed-about-college-their-futures" TargetMode="External"/><Relationship Id="rId20" Type="http://schemas.openxmlformats.org/officeDocument/2006/relationships/hyperlink" Target="https://www.choices.edu/teaching-news-lesson/teaching-about-controversial-issues-a-resource-guide/" TargetMode="External"/><Relationship Id="rId29" Type="http://schemas.openxmlformats.org/officeDocument/2006/relationships/hyperlink" Target="https://doi.org/10.1111/1541-4329.122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chronicle.com/interactives/20190523-ClassDiscussion" TargetMode="External"/><Relationship Id="rId32" Type="http://schemas.openxmlformats.org/officeDocument/2006/relationships/hyperlink" Target="https://doi.org/10.1037/amp000029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aspa.org/images/uploads/main/Policy_and_Practice_No_2_Safe_Brave_Spaces.pdf" TargetMode="External"/><Relationship Id="rId23" Type="http://schemas.openxmlformats.org/officeDocument/2006/relationships/hyperlink" Target="https://www.educationworld.com/a_curr/curr084.shtml" TargetMode="External"/><Relationship Id="rId28" Type="http://schemas.openxmlformats.org/officeDocument/2006/relationships/hyperlink" Target="https://www.washingtonpost.com/opinions/how-to-create-inclusive-campus-communities-first-create-safe-places/2016/01/15/069f3a66-bb94-11e5-829c-26ffb874a18d_story.html" TargetMode="External"/><Relationship Id="rId36" Type="http://schemas.openxmlformats.org/officeDocument/2006/relationships/hyperlink" Target="https://www.theatlantic.com/education/archive/2017/04/the-case-for-contentious-classrooms/524268/" TargetMode="External"/><Relationship Id="rId10" Type="http://schemas.openxmlformats.org/officeDocument/2006/relationships/footer" Target="footer1.xml"/><Relationship Id="rId19" Type="http://schemas.openxmlformats.org/officeDocument/2006/relationships/hyperlink" Target="https://doi.org/10.1080/875675555.2012.654831" TargetMode="External"/><Relationship Id="rId31" Type="http://schemas.openxmlformats.org/officeDocument/2006/relationships/hyperlink" Target="https://www.kqed.org/education/531646/the-best-way-to-teach-current-events-let-students-lea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www.epi.org/publication/the-consequences-of-the-covid-19-pandemic-for-education-performance-and-equity-in-the-united-states-what-can-we-learn-from-pre-pandemic-research-to-inform-relief-recovery-and-rebuilding/" TargetMode="External"/><Relationship Id="rId27" Type="http://schemas.openxmlformats.org/officeDocument/2006/relationships/hyperlink" Target="https://doi.org./10.1080/00313831.2019.1705897" TargetMode="External"/><Relationship Id="rId30" Type="http://schemas.openxmlformats.org/officeDocument/2006/relationships/hyperlink" Target="https://www.commonwealthfund.org/blog/2021/after-year-pandemic-and-crisis-how-have-americans-values-changed" TargetMode="External"/><Relationship Id="rId35" Type="http://schemas.openxmlformats.org/officeDocument/2006/relationships/hyperlink" Target="https://www.elon.edu/u/academics/catl/wp-content/uploads/sites/126/2017/04/Managing-Hot-Moments-in-the-Classroom-Harvard_University.pdf" TargetMode="External"/><Relationship Id="rId8" Type="http://schemas.openxmlformats.org/officeDocument/2006/relationships/hyperlink" Target="mailto:amy.maslowski@und.edu"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44546A"/>
      </a:dk2>
      <a:lt2>
        <a:srgbClr val="E7E6E6"/>
      </a:lt2>
      <a:accent1>
        <a:srgbClr val="092768"/>
      </a:accent1>
      <a:accent2>
        <a:srgbClr val="2F6B09"/>
      </a:accent2>
      <a:accent3>
        <a:srgbClr val="FFE000"/>
      </a:accent3>
      <a:accent4>
        <a:srgbClr val="2B8AFC"/>
      </a:accent4>
      <a:accent5>
        <a:srgbClr val="5B9BD5"/>
      </a:accent5>
      <a:accent6>
        <a:srgbClr val="1E4A96"/>
      </a:accent6>
      <a:hlink>
        <a:srgbClr val="2F6B09"/>
      </a:hlink>
      <a:folHlink>
        <a:srgbClr val="092768"/>
      </a:folHlink>
    </a:clrScheme>
    <a:fontScheme name="Newslet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D837E-641C-4E09-9A33-C5A00288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5287</Words>
  <Characters>28236</Characters>
  <Application>Microsoft Office Word</Application>
  <DocSecurity>0</DocSecurity>
  <Lines>403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Pusateri</dc:creator>
  <cp:keywords/>
  <dc:description/>
  <cp:lastModifiedBy>Ashley Waggoner Denton</cp:lastModifiedBy>
  <cp:revision>3</cp:revision>
  <cp:lastPrinted>2020-01-02T17:36:00Z</cp:lastPrinted>
  <dcterms:created xsi:type="dcterms:W3CDTF">2022-06-06T19:50:00Z</dcterms:created>
  <dcterms:modified xsi:type="dcterms:W3CDTF">2022-06-06T19:51:00Z</dcterms:modified>
</cp:coreProperties>
</file>